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AB516" w14:textId="70327619" w:rsidR="00FF3B58" w:rsidRPr="009514AB" w:rsidRDefault="00E879D7" w:rsidP="125DBE77">
      <w:pPr>
        <w:pStyle w:val="Title"/>
        <w:rPr>
          <w:rFonts w:asciiTheme="minorHAnsi" w:hAnsiTheme="minorHAnsi" w:cstheme="minorHAnsi"/>
          <w:sz w:val="22"/>
          <w:szCs w:val="22"/>
        </w:rPr>
      </w:pPr>
      <w:r w:rsidRPr="009514AB">
        <w:rPr>
          <w:rFonts w:asciiTheme="minorHAnsi" w:hAnsiTheme="minorHAnsi" w:cstheme="minorHAnsi"/>
          <w:color w:val="640C6E"/>
          <w:w w:val="110"/>
          <w:sz w:val="22"/>
          <w:szCs w:val="22"/>
        </w:rPr>
        <w:t>Millie’s Mark Criteria</w:t>
      </w:r>
    </w:p>
    <w:p w14:paraId="5D21DCF0" w14:textId="77777777" w:rsidR="00FF3B58" w:rsidRPr="009514AB" w:rsidRDefault="00FF3B58">
      <w:pPr>
        <w:pStyle w:val="BodyText"/>
        <w:spacing w:before="11"/>
        <w:rPr>
          <w:rFonts w:asciiTheme="minorHAnsi" w:hAnsiTheme="minorHAnsi" w:cstheme="minorHAnsi"/>
          <w:b/>
          <w:sz w:val="22"/>
          <w:szCs w:val="22"/>
        </w:rPr>
      </w:pPr>
    </w:p>
    <w:p w14:paraId="7725DC1E" w14:textId="5517D70A" w:rsidR="00FF3B58" w:rsidRPr="009514AB" w:rsidRDefault="00E879D7">
      <w:pPr>
        <w:pStyle w:val="BodyText"/>
        <w:ind w:left="220"/>
        <w:rPr>
          <w:rFonts w:asciiTheme="minorHAnsi" w:hAnsiTheme="minorHAnsi" w:cstheme="minorHAnsi"/>
          <w:sz w:val="22"/>
          <w:szCs w:val="22"/>
        </w:rPr>
      </w:pPr>
      <w:r w:rsidRPr="009514AB">
        <w:rPr>
          <w:rFonts w:asciiTheme="minorHAnsi" w:hAnsiTheme="minorHAnsi" w:cstheme="minorHAnsi"/>
          <w:w w:val="105"/>
          <w:sz w:val="22"/>
          <w:szCs w:val="22"/>
        </w:rPr>
        <w:t>To achieve Millie’s Mark, settings must:</w:t>
      </w:r>
    </w:p>
    <w:p w14:paraId="2E62CB12" w14:textId="77F92134" w:rsidR="00FF3B58" w:rsidRPr="009514AB" w:rsidRDefault="008D58E3" w:rsidP="00267739">
      <w:pPr>
        <w:pStyle w:val="ListParagraph"/>
        <w:numPr>
          <w:ilvl w:val="0"/>
          <w:numId w:val="4"/>
        </w:numPr>
        <w:tabs>
          <w:tab w:val="left" w:pos="567"/>
        </w:tabs>
        <w:spacing w:line="276" w:lineRule="auto"/>
        <w:ind w:left="567" w:right="56" w:hanging="283"/>
        <w:rPr>
          <w:rFonts w:asciiTheme="minorHAnsi" w:hAnsiTheme="minorHAnsi" w:cstheme="minorHAnsi"/>
        </w:rPr>
      </w:pPr>
      <w:r w:rsidRPr="009514AB">
        <w:rPr>
          <w:rFonts w:asciiTheme="minorHAnsi" w:hAnsiTheme="minorHAnsi" w:cstheme="minorHAnsi"/>
          <w:w w:val="105"/>
        </w:rPr>
        <w:t>Complete t</w:t>
      </w:r>
      <w:r w:rsidR="00E879D7" w:rsidRPr="009514AB">
        <w:rPr>
          <w:rFonts w:asciiTheme="minorHAnsi" w:hAnsiTheme="minorHAnsi" w:cstheme="minorHAnsi"/>
          <w:w w:val="105"/>
        </w:rPr>
        <w:t xml:space="preserve">he </w:t>
      </w:r>
      <w:r w:rsidR="00851502" w:rsidRPr="009514AB">
        <w:rPr>
          <w:rFonts w:asciiTheme="minorHAnsi" w:hAnsiTheme="minorHAnsi" w:cstheme="minorHAnsi"/>
          <w:b/>
          <w:w w:val="105"/>
        </w:rPr>
        <w:t>t</w:t>
      </w:r>
      <w:r w:rsidR="00E879D7" w:rsidRPr="009514AB">
        <w:rPr>
          <w:rFonts w:asciiTheme="minorHAnsi" w:hAnsiTheme="minorHAnsi" w:cstheme="minorHAnsi"/>
          <w:b/>
          <w:w w:val="105"/>
        </w:rPr>
        <w:t xml:space="preserve">raining </w:t>
      </w:r>
      <w:r w:rsidR="00851502" w:rsidRPr="009514AB">
        <w:rPr>
          <w:rFonts w:asciiTheme="minorHAnsi" w:hAnsiTheme="minorHAnsi" w:cstheme="minorHAnsi"/>
          <w:b/>
          <w:w w:val="105"/>
        </w:rPr>
        <w:t>m</w:t>
      </w:r>
      <w:r w:rsidR="00E879D7" w:rsidRPr="009514AB">
        <w:rPr>
          <w:rFonts w:asciiTheme="minorHAnsi" w:hAnsiTheme="minorHAnsi" w:cstheme="minorHAnsi"/>
          <w:b/>
          <w:w w:val="105"/>
        </w:rPr>
        <w:t>atrix</w:t>
      </w:r>
      <w:r w:rsidR="00312F7D" w:rsidRPr="009514AB">
        <w:rPr>
          <w:rFonts w:asciiTheme="minorHAnsi" w:hAnsiTheme="minorHAnsi" w:cstheme="minorHAnsi"/>
          <w:w w:val="105"/>
        </w:rPr>
        <w:t>, including the staff confidence summary</w:t>
      </w:r>
      <w:r w:rsidR="00E879D7" w:rsidRPr="009514AB">
        <w:rPr>
          <w:rFonts w:asciiTheme="minorHAnsi" w:hAnsiTheme="minorHAnsi" w:cstheme="minorHAnsi"/>
          <w:w w:val="105"/>
        </w:rPr>
        <w:t xml:space="preserve"> (template provided) and upload copies of all </w:t>
      </w:r>
      <w:r w:rsidR="00312F7D" w:rsidRPr="009514AB">
        <w:rPr>
          <w:rFonts w:asciiTheme="minorHAnsi" w:hAnsiTheme="minorHAnsi" w:cstheme="minorHAnsi"/>
          <w:b/>
          <w:w w:val="105"/>
        </w:rPr>
        <w:t>P</w:t>
      </w:r>
      <w:r w:rsidR="00E879D7" w:rsidRPr="009514AB">
        <w:rPr>
          <w:rFonts w:asciiTheme="minorHAnsi" w:hAnsiTheme="minorHAnsi" w:cstheme="minorHAnsi"/>
          <w:b/>
          <w:w w:val="105"/>
        </w:rPr>
        <w:t>aediatric First Aid</w:t>
      </w:r>
      <w:r w:rsidR="00E879D7" w:rsidRPr="009514AB">
        <w:rPr>
          <w:rFonts w:asciiTheme="minorHAnsi" w:hAnsiTheme="minorHAnsi" w:cstheme="minorHAnsi"/>
          <w:b/>
          <w:spacing w:val="-26"/>
          <w:w w:val="105"/>
        </w:rPr>
        <w:t xml:space="preserve"> </w:t>
      </w:r>
      <w:r w:rsidR="00E879D7" w:rsidRPr="009514AB">
        <w:rPr>
          <w:rFonts w:asciiTheme="minorHAnsi" w:hAnsiTheme="minorHAnsi" w:cstheme="minorHAnsi"/>
          <w:b/>
          <w:w w:val="105"/>
        </w:rPr>
        <w:t>certificates</w:t>
      </w:r>
    </w:p>
    <w:p w14:paraId="1F1548C3" w14:textId="1C0DB0E3" w:rsidR="00FF3B58" w:rsidRPr="009514AB" w:rsidRDefault="008D58E3" w:rsidP="00267739">
      <w:pPr>
        <w:pStyle w:val="ListParagraph"/>
        <w:numPr>
          <w:ilvl w:val="0"/>
          <w:numId w:val="4"/>
        </w:numPr>
        <w:tabs>
          <w:tab w:val="left" w:pos="567"/>
        </w:tabs>
        <w:spacing w:line="276" w:lineRule="auto"/>
        <w:ind w:left="567" w:hanging="283"/>
        <w:rPr>
          <w:rFonts w:asciiTheme="minorHAnsi" w:hAnsiTheme="minorHAnsi" w:cstheme="minorHAnsi"/>
        </w:rPr>
      </w:pPr>
      <w:r w:rsidRPr="009514AB">
        <w:rPr>
          <w:rFonts w:asciiTheme="minorHAnsi" w:hAnsiTheme="minorHAnsi" w:cstheme="minorHAnsi"/>
          <w:w w:val="105"/>
        </w:rPr>
        <w:t xml:space="preserve">Complete the </w:t>
      </w:r>
      <w:r w:rsidRPr="009514AB">
        <w:rPr>
          <w:rFonts w:asciiTheme="minorHAnsi" w:hAnsiTheme="minorHAnsi" w:cstheme="minorHAnsi"/>
          <w:b/>
          <w:w w:val="105"/>
        </w:rPr>
        <w:t>a</w:t>
      </w:r>
      <w:r w:rsidR="00E879D7" w:rsidRPr="009514AB">
        <w:rPr>
          <w:rFonts w:asciiTheme="minorHAnsi" w:hAnsiTheme="minorHAnsi" w:cstheme="minorHAnsi"/>
          <w:b/>
          <w:w w:val="105"/>
        </w:rPr>
        <w:t xml:space="preserve">udit of </w:t>
      </w:r>
      <w:r w:rsidR="00851502" w:rsidRPr="009514AB">
        <w:rPr>
          <w:rFonts w:asciiTheme="minorHAnsi" w:hAnsiTheme="minorHAnsi" w:cstheme="minorHAnsi"/>
          <w:b/>
          <w:w w:val="105"/>
        </w:rPr>
        <w:t>p</w:t>
      </w:r>
      <w:r w:rsidR="00E879D7" w:rsidRPr="009514AB">
        <w:rPr>
          <w:rFonts w:asciiTheme="minorHAnsi" w:hAnsiTheme="minorHAnsi" w:cstheme="minorHAnsi"/>
          <w:b/>
          <w:w w:val="105"/>
        </w:rPr>
        <w:t>ractice</w:t>
      </w:r>
      <w:r w:rsidR="00E879D7" w:rsidRPr="009514AB">
        <w:rPr>
          <w:rFonts w:asciiTheme="minorHAnsi" w:hAnsiTheme="minorHAnsi" w:cstheme="minorHAnsi"/>
          <w:w w:val="105"/>
        </w:rPr>
        <w:t xml:space="preserve"> (template</w:t>
      </w:r>
      <w:r w:rsidR="00E879D7" w:rsidRPr="009514AB">
        <w:rPr>
          <w:rFonts w:asciiTheme="minorHAnsi" w:hAnsiTheme="minorHAnsi" w:cstheme="minorHAnsi"/>
          <w:spacing w:val="-39"/>
          <w:w w:val="105"/>
        </w:rPr>
        <w:t xml:space="preserve"> </w:t>
      </w:r>
      <w:r w:rsidR="00E879D7" w:rsidRPr="009514AB">
        <w:rPr>
          <w:rFonts w:asciiTheme="minorHAnsi" w:hAnsiTheme="minorHAnsi" w:cstheme="minorHAnsi"/>
          <w:w w:val="105"/>
        </w:rPr>
        <w:t>provided)</w:t>
      </w:r>
    </w:p>
    <w:p w14:paraId="0E951571" w14:textId="5EFD8949" w:rsidR="00FF3B58" w:rsidRPr="009514AB" w:rsidRDefault="008D58E3" w:rsidP="00267739">
      <w:pPr>
        <w:pStyle w:val="ListParagraph"/>
        <w:numPr>
          <w:ilvl w:val="0"/>
          <w:numId w:val="4"/>
        </w:numPr>
        <w:tabs>
          <w:tab w:val="left" w:pos="567"/>
        </w:tabs>
        <w:spacing w:line="276" w:lineRule="auto"/>
        <w:ind w:left="567" w:right="566" w:hanging="283"/>
        <w:rPr>
          <w:rFonts w:asciiTheme="minorHAnsi" w:hAnsiTheme="minorHAnsi" w:cstheme="minorHAnsi"/>
        </w:rPr>
      </w:pPr>
      <w:r w:rsidRPr="009514AB">
        <w:rPr>
          <w:rFonts w:asciiTheme="minorHAnsi" w:hAnsiTheme="minorHAnsi" w:cstheme="minorHAnsi"/>
          <w:w w:val="105"/>
        </w:rPr>
        <w:t>Complete t</w:t>
      </w:r>
      <w:r w:rsidR="00E879D7" w:rsidRPr="009514AB">
        <w:rPr>
          <w:rFonts w:asciiTheme="minorHAnsi" w:hAnsiTheme="minorHAnsi" w:cstheme="minorHAnsi"/>
          <w:w w:val="105"/>
        </w:rPr>
        <w:t>he</w:t>
      </w:r>
      <w:r w:rsidR="00E879D7" w:rsidRPr="009514AB">
        <w:rPr>
          <w:rFonts w:asciiTheme="minorHAnsi" w:hAnsiTheme="minorHAnsi" w:cstheme="minorHAnsi"/>
          <w:spacing w:val="-7"/>
          <w:w w:val="105"/>
        </w:rPr>
        <w:t xml:space="preserve"> </w:t>
      </w:r>
      <w:r w:rsidR="00851502" w:rsidRPr="009514AB">
        <w:rPr>
          <w:rFonts w:asciiTheme="minorHAnsi" w:hAnsiTheme="minorHAnsi" w:cstheme="minorHAnsi"/>
          <w:b/>
          <w:w w:val="105"/>
        </w:rPr>
        <w:t>r</w:t>
      </w:r>
      <w:r w:rsidR="00E879D7" w:rsidRPr="009514AB">
        <w:rPr>
          <w:rFonts w:asciiTheme="minorHAnsi" w:hAnsiTheme="minorHAnsi" w:cstheme="minorHAnsi"/>
          <w:b/>
          <w:w w:val="105"/>
        </w:rPr>
        <w:t>isk</w:t>
      </w:r>
      <w:r w:rsidR="00E879D7" w:rsidRPr="009514AB">
        <w:rPr>
          <w:rFonts w:asciiTheme="minorHAnsi" w:hAnsiTheme="minorHAnsi" w:cstheme="minorHAnsi"/>
          <w:b/>
          <w:spacing w:val="-7"/>
          <w:w w:val="105"/>
        </w:rPr>
        <w:t xml:space="preserve"> </w:t>
      </w:r>
      <w:r w:rsidR="00851502" w:rsidRPr="009514AB">
        <w:rPr>
          <w:rFonts w:asciiTheme="minorHAnsi" w:hAnsiTheme="minorHAnsi" w:cstheme="minorHAnsi"/>
          <w:b/>
          <w:w w:val="105"/>
        </w:rPr>
        <w:t>a</w:t>
      </w:r>
      <w:r w:rsidR="00E879D7" w:rsidRPr="009514AB">
        <w:rPr>
          <w:rFonts w:asciiTheme="minorHAnsi" w:hAnsiTheme="minorHAnsi" w:cstheme="minorHAnsi"/>
          <w:b/>
          <w:w w:val="105"/>
        </w:rPr>
        <w:t>ssessment</w:t>
      </w:r>
      <w:r w:rsidR="00E879D7" w:rsidRPr="009514AB">
        <w:rPr>
          <w:rFonts w:asciiTheme="minorHAnsi" w:hAnsiTheme="minorHAnsi" w:cstheme="minorHAnsi"/>
          <w:spacing w:val="-3"/>
          <w:w w:val="105"/>
        </w:rPr>
        <w:t xml:space="preserve"> </w:t>
      </w:r>
      <w:r w:rsidR="00E879D7" w:rsidRPr="009514AB">
        <w:rPr>
          <w:rFonts w:asciiTheme="minorHAnsi" w:hAnsiTheme="minorHAnsi" w:cstheme="minorHAnsi"/>
          <w:w w:val="105"/>
        </w:rPr>
        <w:t>(template</w:t>
      </w:r>
      <w:r w:rsidR="00E879D7" w:rsidRPr="009514AB">
        <w:rPr>
          <w:rFonts w:asciiTheme="minorHAnsi" w:hAnsiTheme="minorHAnsi" w:cstheme="minorHAnsi"/>
          <w:spacing w:val="-6"/>
          <w:w w:val="105"/>
        </w:rPr>
        <w:t xml:space="preserve"> </w:t>
      </w:r>
      <w:r w:rsidR="00E879D7" w:rsidRPr="009514AB">
        <w:rPr>
          <w:rFonts w:asciiTheme="minorHAnsi" w:hAnsiTheme="minorHAnsi" w:cstheme="minorHAnsi"/>
          <w:w w:val="105"/>
        </w:rPr>
        <w:t>provided)</w:t>
      </w:r>
      <w:r w:rsidR="00E879D7" w:rsidRPr="009514AB">
        <w:rPr>
          <w:rFonts w:asciiTheme="minorHAnsi" w:hAnsiTheme="minorHAnsi" w:cstheme="minorHAnsi"/>
          <w:spacing w:val="-5"/>
          <w:w w:val="105"/>
        </w:rPr>
        <w:t xml:space="preserve"> </w:t>
      </w:r>
      <w:r w:rsidR="00E879D7" w:rsidRPr="009514AB">
        <w:rPr>
          <w:rFonts w:asciiTheme="minorHAnsi" w:hAnsiTheme="minorHAnsi" w:cstheme="minorHAnsi"/>
          <w:w w:val="105"/>
        </w:rPr>
        <w:t>and</w:t>
      </w:r>
      <w:r w:rsidR="00E879D7" w:rsidRPr="009514AB">
        <w:rPr>
          <w:rFonts w:asciiTheme="minorHAnsi" w:hAnsiTheme="minorHAnsi" w:cstheme="minorHAnsi"/>
          <w:spacing w:val="-7"/>
          <w:w w:val="105"/>
        </w:rPr>
        <w:t xml:space="preserve"> </w:t>
      </w:r>
      <w:r w:rsidR="00E879D7" w:rsidRPr="009514AB">
        <w:rPr>
          <w:rFonts w:asciiTheme="minorHAnsi" w:hAnsiTheme="minorHAnsi" w:cstheme="minorHAnsi"/>
          <w:w w:val="105"/>
        </w:rPr>
        <w:t>upload</w:t>
      </w:r>
      <w:r w:rsidR="00E879D7" w:rsidRPr="009514AB">
        <w:rPr>
          <w:rFonts w:asciiTheme="minorHAnsi" w:hAnsiTheme="minorHAnsi" w:cstheme="minorHAnsi"/>
          <w:spacing w:val="-6"/>
          <w:w w:val="105"/>
        </w:rPr>
        <w:t xml:space="preserve"> </w:t>
      </w:r>
      <w:r w:rsidR="00E879D7" w:rsidRPr="009514AB">
        <w:rPr>
          <w:rFonts w:asciiTheme="minorHAnsi" w:hAnsiTheme="minorHAnsi" w:cstheme="minorHAnsi"/>
          <w:w w:val="105"/>
        </w:rPr>
        <w:t>a</w:t>
      </w:r>
      <w:r w:rsidR="00E879D7" w:rsidRPr="009514AB">
        <w:rPr>
          <w:rFonts w:asciiTheme="minorHAnsi" w:hAnsiTheme="minorHAnsi" w:cstheme="minorHAnsi"/>
          <w:spacing w:val="-6"/>
          <w:w w:val="105"/>
        </w:rPr>
        <w:t xml:space="preserve"> </w:t>
      </w:r>
      <w:r w:rsidR="00E879D7" w:rsidRPr="009514AB">
        <w:rPr>
          <w:rFonts w:asciiTheme="minorHAnsi" w:hAnsiTheme="minorHAnsi" w:cstheme="minorHAnsi"/>
          <w:b/>
          <w:w w:val="105"/>
        </w:rPr>
        <w:t>floor</w:t>
      </w:r>
      <w:r w:rsidR="00E879D7" w:rsidRPr="009514AB">
        <w:rPr>
          <w:rFonts w:asciiTheme="minorHAnsi" w:hAnsiTheme="minorHAnsi" w:cstheme="minorHAnsi"/>
          <w:b/>
          <w:spacing w:val="-3"/>
          <w:w w:val="105"/>
        </w:rPr>
        <w:t xml:space="preserve"> </w:t>
      </w:r>
      <w:r w:rsidR="00E879D7" w:rsidRPr="009514AB">
        <w:rPr>
          <w:rFonts w:asciiTheme="minorHAnsi" w:hAnsiTheme="minorHAnsi" w:cstheme="minorHAnsi"/>
          <w:b/>
          <w:w w:val="105"/>
        </w:rPr>
        <w:t>plan</w:t>
      </w:r>
      <w:r w:rsidR="00E879D7" w:rsidRPr="009514AB">
        <w:rPr>
          <w:rFonts w:asciiTheme="minorHAnsi" w:hAnsiTheme="minorHAnsi" w:cstheme="minorHAnsi"/>
          <w:spacing w:val="-7"/>
          <w:w w:val="105"/>
        </w:rPr>
        <w:t xml:space="preserve"> </w:t>
      </w:r>
      <w:r w:rsidR="00E879D7" w:rsidRPr="009514AB">
        <w:rPr>
          <w:rFonts w:asciiTheme="minorHAnsi" w:hAnsiTheme="minorHAnsi" w:cstheme="minorHAnsi"/>
          <w:w w:val="105"/>
        </w:rPr>
        <w:t>of</w:t>
      </w:r>
      <w:r w:rsidR="00E879D7" w:rsidRPr="009514AB">
        <w:rPr>
          <w:rFonts w:asciiTheme="minorHAnsi" w:hAnsiTheme="minorHAnsi" w:cstheme="minorHAnsi"/>
          <w:spacing w:val="-6"/>
          <w:w w:val="105"/>
        </w:rPr>
        <w:t xml:space="preserve"> </w:t>
      </w:r>
      <w:r w:rsidR="00E879D7" w:rsidRPr="009514AB">
        <w:rPr>
          <w:rFonts w:asciiTheme="minorHAnsi" w:hAnsiTheme="minorHAnsi" w:cstheme="minorHAnsi"/>
          <w:w w:val="105"/>
        </w:rPr>
        <w:t>the setting</w:t>
      </w:r>
      <w:r w:rsidR="00BE17BC" w:rsidRPr="009514AB">
        <w:rPr>
          <w:rFonts w:asciiTheme="minorHAnsi" w:hAnsiTheme="minorHAnsi" w:cstheme="minorHAnsi"/>
          <w:w w:val="105"/>
        </w:rPr>
        <w:t>.</w:t>
      </w:r>
    </w:p>
    <w:p w14:paraId="08645729" w14:textId="2AC4521E" w:rsidR="00FF3B58" w:rsidRPr="009514AB" w:rsidRDefault="00312F7D">
      <w:pPr>
        <w:pStyle w:val="BodyText"/>
        <w:spacing w:before="197" w:line="326" w:lineRule="auto"/>
        <w:ind w:left="220"/>
        <w:rPr>
          <w:rFonts w:asciiTheme="minorHAnsi" w:hAnsiTheme="minorHAnsi" w:cstheme="minorHAnsi"/>
          <w:w w:val="105"/>
          <w:sz w:val="22"/>
          <w:szCs w:val="22"/>
        </w:rPr>
      </w:pPr>
      <w:r w:rsidRPr="009514AB">
        <w:rPr>
          <w:rFonts w:asciiTheme="minorHAnsi" w:hAnsiTheme="minorHAnsi" w:cstheme="minorHAnsi"/>
          <w:w w:val="105"/>
          <w:sz w:val="22"/>
          <w:szCs w:val="22"/>
        </w:rPr>
        <w:t>Awarding</w:t>
      </w:r>
      <w:r w:rsidR="00E879D7" w:rsidRPr="009514AB">
        <w:rPr>
          <w:rFonts w:asciiTheme="minorHAnsi" w:hAnsiTheme="minorHAnsi" w:cstheme="minorHAnsi"/>
          <w:w w:val="105"/>
          <w:sz w:val="22"/>
          <w:szCs w:val="22"/>
        </w:rPr>
        <w:t xml:space="preserve"> Millie’s Mark will be dependent on all of the criteria </w:t>
      </w:r>
      <w:r w:rsidR="008D58E3" w:rsidRPr="009514AB">
        <w:rPr>
          <w:rFonts w:asciiTheme="minorHAnsi" w:hAnsiTheme="minorHAnsi" w:cstheme="minorHAnsi"/>
          <w:w w:val="105"/>
          <w:sz w:val="22"/>
          <w:szCs w:val="22"/>
        </w:rPr>
        <w:t>below</w:t>
      </w:r>
      <w:r w:rsidR="00E879D7" w:rsidRPr="009514AB">
        <w:rPr>
          <w:rFonts w:asciiTheme="minorHAnsi" w:hAnsiTheme="minorHAnsi" w:cstheme="minorHAnsi"/>
          <w:w w:val="105"/>
          <w:sz w:val="22"/>
          <w:szCs w:val="22"/>
        </w:rPr>
        <w:t xml:space="preserve"> being met </w:t>
      </w:r>
      <w:r w:rsidR="00E879D7" w:rsidRPr="009514AB">
        <w:rPr>
          <w:rFonts w:asciiTheme="minorHAnsi" w:hAnsiTheme="minorHAnsi" w:cstheme="minorHAnsi"/>
          <w:b/>
          <w:w w:val="105"/>
          <w:sz w:val="22"/>
          <w:szCs w:val="22"/>
          <w:u w:val="single"/>
        </w:rPr>
        <w:t>in addition</w:t>
      </w:r>
      <w:r w:rsidR="00E879D7" w:rsidRPr="009514AB">
        <w:rPr>
          <w:rFonts w:asciiTheme="minorHAnsi" w:hAnsiTheme="minorHAnsi" w:cstheme="minorHAnsi"/>
          <w:b/>
          <w:w w:val="105"/>
          <w:sz w:val="22"/>
          <w:szCs w:val="22"/>
        </w:rPr>
        <w:t xml:space="preserve"> </w:t>
      </w:r>
      <w:r w:rsidR="00E879D7" w:rsidRPr="009514AB">
        <w:rPr>
          <w:rFonts w:asciiTheme="minorHAnsi" w:hAnsiTheme="minorHAnsi" w:cstheme="minorHAnsi"/>
          <w:w w:val="105"/>
          <w:sz w:val="22"/>
          <w:szCs w:val="22"/>
        </w:rPr>
        <w:t>to the legal requirements as set out in the Early Years Foundation Stage (EYFS) Statutory Framework.</w:t>
      </w:r>
    </w:p>
    <w:tbl>
      <w:tblPr>
        <w:tblStyle w:val="TableGrid"/>
        <w:tblW w:w="9639" w:type="dxa"/>
        <w:tblInd w:w="-5" w:type="dxa"/>
        <w:tblLook w:val="04A0" w:firstRow="1" w:lastRow="0" w:firstColumn="1" w:lastColumn="0" w:noHBand="0" w:noVBand="1"/>
      </w:tblPr>
      <w:tblGrid>
        <w:gridCol w:w="9639"/>
      </w:tblGrid>
      <w:tr w:rsidR="00312F7D" w:rsidRPr="009514AB" w14:paraId="73772980" w14:textId="77777777" w:rsidTr="00312F7D">
        <w:tc>
          <w:tcPr>
            <w:tcW w:w="9639" w:type="dxa"/>
            <w:shd w:val="clear" w:color="auto" w:fill="B1A0C6"/>
          </w:tcPr>
          <w:p w14:paraId="381AB3F9" w14:textId="77777777" w:rsidR="00312F7D" w:rsidRPr="009514AB" w:rsidRDefault="00312F7D" w:rsidP="00621ADF">
            <w:pPr>
              <w:jc w:val="center"/>
              <w:rPr>
                <w:rFonts w:asciiTheme="minorHAnsi" w:hAnsiTheme="minorHAnsi" w:cstheme="minorHAnsi"/>
                <w:b/>
                <w:w w:val="110"/>
              </w:rPr>
            </w:pPr>
            <w:r w:rsidRPr="009514AB">
              <w:rPr>
                <w:rFonts w:asciiTheme="minorHAnsi" w:hAnsiTheme="minorHAnsi" w:cstheme="minorHAnsi"/>
                <w:b/>
                <w:w w:val="105"/>
              </w:rPr>
              <w:t>On receiving the Millie’s Mark Award</w:t>
            </w:r>
          </w:p>
        </w:tc>
      </w:tr>
      <w:tr w:rsidR="00312F7D" w:rsidRPr="009514AB" w14:paraId="6F3F8D13" w14:textId="77777777" w:rsidTr="00312F7D">
        <w:tc>
          <w:tcPr>
            <w:tcW w:w="9639" w:type="dxa"/>
          </w:tcPr>
          <w:p w14:paraId="3D800FBB" w14:textId="3A18BB36" w:rsidR="00312F7D" w:rsidRPr="009514AB" w:rsidRDefault="00312F7D" w:rsidP="00312F7D">
            <w:pPr>
              <w:pStyle w:val="ListParagraph"/>
              <w:numPr>
                <w:ilvl w:val="0"/>
                <w:numId w:val="10"/>
              </w:numPr>
              <w:spacing w:line="276" w:lineRule="auto"/>
              <w:ind w:left="174" w:hanging="174"/>
              <w:rPr>
                <w:rFonts w:asciiTheme="minorHAnsi" w:hAnsiTheme="minorHAnsi" w:cstheme="minorHAnsi"/>
                <w:w w:val="105"/>
              </w:rPr>
            </w:pPr>
            <w:r w:rsidRPr="009514AB">
              <w:rPr>
                <w:rFonts w:asciiTheme="minorHAnsi" w:hAnsiTheme="minorHAnsi" w:cstheme="minorHAnsi"/>
                <w:w w:val="105"/>
              </w:rPr>
              <w:t>The provider will pay an administration fee to NDNA on application for Millie’s Mark. The fee is non-refundable, even if NDNA deems that the criteria have not been met to its satisfaction. This is a one-off fee that covers the application and three year duration of Millie’s Mark</w:t>
            </w:r>
          </w:p>
          <w:p w14:paraId="74E85910" w14:textId="774163F2" w:rsidR="00312F7D" w:rsidRPr="009514AB" w:rsidRDefault="00312F7D" w:rsidP="00312F7D">
            <w:pPr>
              <w:pStyle w:val="ListParagraph"/>
              <w:numPr>
                <w:ilvl w:val="0"/>
                <w:numId w:val="10"/>
              </w:numPr>
              <w:spacing w:line="276" w:lineRule="auto"/>
              <w:ind w:left="174" w:hanging="174"/>
              <w:rPr>
                <w:rFonts w:asciiTheme="minorHAnsi" w:hAnsiTheme="minorHAnsi" w:cstheme="minorHAnsi"/>
                <w:w w:val="105"/>
              </w:rPr>
            </w:pPr>
            <w:r w:rsidRPr="009514AB">
              <w:rPr>
                <w:rFonts w:asciiTheme="minorHAnsi" w:hAnsiTheme="minorHAnsi" w:cstheme="minorHAnsi"/>
                <w:w w:val="105"/>
              </w:rPr>
              <w:t>A provider who has been awarded Millie’s Mark will be permitted by NDNA to use the logo and display the Millie’s Mark certificate confirming that the provider has been granted the award. The certificate includes the expiry date for using/renewing Millie’s</w:t>
            </w:r>
            <w:r w:rsidRPr="009514AB">
              <w:rPr>
                <w:rFonts w:asciiTheme="minorHAnsi" w:hAnsiTheme="minorHAnsi" w:cstheme="minorHAnsi"/>
                <w:spacing w:val="-16"/>
                <w:w w:val="105"/>
              </w:rPr>
              <w:t xml:space="preserve"> </w:t>
            </w:r>
            <w:r w:rsidRPr="009514AB">
              <w:rPr>
                <w:rFonts w:asciiTheme="minorHAnsi" w:hAnsiTheme="minorHAnsi" w:cstheme="minorHAnsi"/>
                <w:w w:val="105"/>
              </w:rPr>
              <w:t>Mark</w:t>
            </w:r>
          </w:p>
          <w:p w14:paraId="10ADBCBE" w14:textId="10BC283D" w:rsidR="00312F7D" w:rsidRPr="009514AB" w:rsidRDefault="00312F7D" w:rsidP="00312F7D">
            <w:pPr>
              <w:pStyle w:val="ListParagraph"/>
              <w:numPr>
                <w:ilvl w:val="0"/>
                <w:numId w:val="10"/>
              </w:numPr>
              <w:spacing w:line="276" w:lineRule="auto"/>
              <w:ind w:left="174" w:hanging="174"/>
              <w:rPr>
                <w:rFonts w:asciiTheme="minorHAnsi" w:hAnsiTheme="minorHAnsi" w:cstheme="minorHAnsi"/>
                <w:spacing w:val="-39"/>
                <w:w w:val="110"/>
              </w:rPr>
            </w:pPr>
            <w:r w:rsidRPr="009514AB">
              <w:rPr>
                <w:rFonts w:asciiTheme="minorHAnsi" w:hAnsiTheme="minorHAnsi" w:cstheme="minorHAnsi"/>
                <w:w w:val="105"/>
              </w:rPr>
              <w:t>The provider will retain Millie’s Mark for the duration of the three years, provided that no substantiated, evidenced concerns come to light to discredit the provider’s commitment to PFA quality and</w:t>
            </w:r>
            <w:r w:rsidRPr="009514AB">
              <w:rPr>
                <w:rFonts w:asciiTheme="minorHAnsi" w:hAnsiTheme="minorHAnsi" w:cstheme="minorHAnsi"/>
                <w:w w:val="110"/>
              </w:rPr>
              <w:t xml:space="preserve"> coverage</w:t>
            </w:r>
            <w:r w:rsidRPr="009514AB">
              <w:rPr>
                <w:rFonts w:asciiTheme="minorHAnsi" w:hAnsiTheme="minorHAnsi" w:cstheme="minorHAnsi"/>
                <w:spacing w:val="-41"/>
                <w:w w:val="110"/>
              </w:rPr>
              <w:t xml:space="preserve"> </w:t>
            </w:r>
            <w:r w:rsidRPr="009514AB">
              <w:rPr>
                <w:rFonts w:asciiTheme="minorHAnsi" w:hAnsiTheme="minorHAnsi" w:cstheme="minorHAnsi"/>
                <w:w w:val="110"/>
              </w:rPr>
              <w:t>in</w:t>
            </w:r>
            <w:r w:rsidRPr="009514AB">
              <w:rPr>
                <w:rFonts w:asciiTheme="minorHAnsi" w:hAnsiTheme="minorHAnsi" w:cstheme="minorHAnsi"/>
                <w:spacing w:val="-41"/>
                <w:w w:val="110"/>
              </w:rPr>
              <w:t xml:space="preserve"> </w:t>
            </w:r>
            <w:r w:rsidRPr="009514AB">
              <w:rPr>
                <w:rFonts w:asciiTheme="minorHAnsi" w:hAnsiTheme="minorHAnsi" w:cstheme="minorHAnsi"/>
                <w:w w:val="110"/>
              </w:rPr>
              <w:t>the</w:t>
            </w:r>
            <w:r w:rsidRPr="009514AB">
              <w:rPr>
                <w:rFonts w:asciiTheme="minorHAnsi" w:hAnsiTheme="minorHAnsi" w:cstheme="minorHAnsi"/>
                <w:spacing w:val="-41"/>
                <w:w w:val="110"/>
              </w:rPr>
              <w:t xml:space="preserve"> </w:t>
            </w:r>
            <w:r w:rsidRPr="009514AB">
              <w:rPr>
                <w:rFonts w:asciiTheme="minorHAnsi" w:hAnsiTheme="minorHAnsi" w:cstheme="minorHAnsi"/>
                <w:w w:val="110"/>
              </w:rPr>
              <w:t>setting(s)</w:t>
            </w:r>
          </w:p>
          <w:p w14:paraId="742E774C" w14:textId="1D6066C2" w:rsidR="00312F7D" w:rsidRPr="009514AB" w:rsidRDefault="00312F7D" w:rsidP="00312F7D">
            <w:pPr>
              <w:pStyle w:val="ListParagraph"/>
              <w:numPr>
                <w:ilvl w:val="0"/>
                <w:numId w:val="10"/>
              </w:numPr>
              <w:spacing w:line="276" w:lineRule="auto"/>
              <w:ind w:left="174" w:hanging="174"/>
              <w:rPr>
                <w:rFonts w:asciiTheme="minorHAnsi" w:hAnsiTheme="minorHAnsi" w:cstheme="minorHAnsi"/>
              </w:rPr>
            </w:pPr>
            <w:r w:rsidRPr="009514AB">
              <w:rPr>
                <w:rFonts w:asciiTheme="minorHAnsi" w:hAnsiTheme="minorHAnsi" w:cstheme="minorHAnsi"/>
                <w:w w:val="110"/>
              </w:rPr>
              <w:t>NDNA</w:t>
            </w:r>
            <w:r w:rsidRPr="009514AB">
              <w:rPr>
                <w:rFonts w:asciiTheme="minorHAnsi" w:hAnsiTheme="minorHAnsi" w:cstheme="minorHAnsi"/>
                <w:spacing w:val="-41"/>
                <w:w w:val="110"/>
              </w:rPr>
              <w:t xml:space="preserve"> </w:t>
            </w:r>
            <w:r w:rsidRPr="009514AB">
              <w:rPr>
                <w:rFonts w:asciiTheme="minorHAnsi" w:hAnsiTheme="minorHAnsi" w:cstheme="minorHAnsi"/>
                <w:w w:val="110"/>
              </w:rPr>
              <w:t>may carry</w:t>
            </w:r>
            <w:r w:rsidRPr="009514AB">
              <w:rPr>
                <w:rFonts w:asciiTheme="minorHAnsi" w:hAnsiTheme="minorHAnsi" w:cstheme="minorHAnsi"/>
                <w:spacing w:val="-42"/>
                <w:w w:val="110"/>
              </w:rPr>
              <w:t xml:space="preserve"> </w:t>
            </w:r>
            <w:r w:rsidRPr="009514AB">
              <w:rPr>
                <w:rFonts w:asciiTheme="minorHAnsi" w:hAnsiTheme="minorHAnsi" w:cstheme="minorHAnsi"/>
                <w:w w:val="110"/>
              </w:rPr>
              <w:t>out</w:t>
            </w:r>
            <w:r w:rsidRPr="009514AB">
              <w:rPr>
                <w:rFonts w:asciiTheme="minorHAnsi" w:hAnsiTheme="minorHAnsi" w:cstheme="minorHAnsi"/>
                <w:spacing w:val="-40"/>
                <w:w w:val="110"/>
              </w:rPr>
              <w:t xml:space="preserve"> </w:t>
            </w:r>
            <w:r w:rsidRPr="009514AB">
              <w:rPr>
                <w:rFonts w:asciiTheme="minorHAnsi" w:hAnsiTheme="minorHAnsi" w:cstheme="minorHAnsi"/>
                <w:w w:val="110"/>
              </w:rPr>
              <w:t>‘spot</w:t>
            </w:r>
            <w:r w:rsidRPr="009514AB">
              <w:rPr>
                <w:rFonts w:asciiTheme="minorHAnsi" w:hAnsiTheme="minorHAnsi" w:cstheme="minorHAnsi"/>
                <w:spacing w:val="-41"/>
                <w:w w:val="110"/>
              </w:rPr>
              <w:t xml:space="preserve"> </w:t>
            </w:r>
            <w:r w:rsidRPr="009514AB">
              <w:rPr>
                <w:rFonts w:asciiTheme="minorHAnsi" w:hAnsiTheme="minorHAnsi" w:cstheme="minorHAnsi"/>
                <w:w w:val="110"/>
              </w:rPr>
              <w:t>checks’</w:t>
            </w:r>
            <w:r w:rsidRPr="009514AB">
              <w:rPr>
                <w:rFonts w:asciiTheme="minorHAnsi" w:hAnsiTheme="minorHAnsi" w:cstheme="minorHAnsi"/>
                <w:spacing w:val="-40"/>
                <w:w w:val="110"/>
              </w:rPr>
              <w:t xml:space="preserve"> </w:t>
            </w:r>
            <w:r w:rsidRPr="009514AB">
              <w:rPr>
                <w:rFonts w:asciiTheme="minorHAnsi" w:hAnsiTheme="minorHAnsi" w:cstheme="minorHAnsi"/>
                <w:w w:val="110"/>
              </w:rPr>
              <w:t>in</w:t>
            </w:r>
            <w:r w:rsidRPr="009514AB">
              <w:rPr>
                <w:rFonts w:asciiTheme="minorHAnsi" w:hAnsiTheme="minorHAnsi" w:cstheme="minorHAnsi"/>
                <w:spacing w:val="-29"/>
                <w:w w:val="110"/>
              </w:rPr>
              <w:t xml:space="preserve"> </w:t>
            </w:r>
            <w:r w:rsidRPr="009514AB">
              <w:rPr>
                <w:rFonts w:asciiTheme="minorHAnsi" w:hAnsiTheme="minorHAnsi" w:cstheme="minorHAnsi"/>
                <w:w w:val="110"/>
              </w:rPr>
              <w:t>a</w:t>
            </w:r>
            <w:r w:rsidRPr="009514AB">
              <w:rPr>
                <w:rFonts w:asciiTheme="minorHAnsi" w:hAnsiTheme="minorHAnsi" w:cstheme="minorHAnsi"/>
                <w:spacing w:val="-27"/>
                <w:w w:val="110"/>
              </w:rPr>
              <w:t xml:space="preserve"> </w:t>
            </w:r>
            <w:r w:rsidRPr="009514AB">
              <w:rPr>
                <w:rFonts w:asciiTheme="minorHAnsi" w:hAnsiTheme="minorHAnsi" w:cstheme="minorHAnsi"/>
                <w:w w:val="110"/>
              </w:rPr>
              <w:t>sample</w:t>
            </w:r>
            <w:r w:rsidRPr="009514AB">
              <w:rPr>
                <w:rFonts w:asciiTheme="minorHAnsi" w:hAnsiTheme="minorHAnsi" w:cstheme="minorHAnsi"/>
                <w:spacing w:val="-29"/>
                <w:w w:val="110"/>
              </w:rPr>
              <w:t xml:space="preserve"> </w:t>
            </w:r>
            <w:r w:rsidRPr="009514AB">
              <w:rPr>
                <w:rFonts w:asciiTheme="minorHAnsi" w:hAnsiTheme="minorHAnsi" w:cstheme="minorHAnsi"/>
                <w:w w:val="110"/>
              </w:rPr>
              <w:t>of</w:t>
            </w:r>
            <w:r w:rsidRPr="009514AB">
              <w:rPr>
                <w:rFonts w:asciiTheme="minorHAnsi" w:hAnsiTheme="minorHAnsi" w:cstheme="minorHAnsi"/>
                <w:spacing w:val="-28"/>
                <w:w w:val="110"/>
              </w:rPr>
              <w:t xml:space="preserve"> </w:t>
            </w:r>
            <w:r w:rsidRPr="009514AB">
              <w:rPr>
                <w:rFonts w:asciiTheme="minorHAnsi" w:hAnsiTheme="minorHAnsi" w:cstheme="minorHAnsi"/>
                <w:w w:val="110"/>
              </w:rPr>
              <w:t>settings</w:t>
            </w:r>
            <w:r w:rsidRPr="009514AB">
              <w:rPr>
                <w:rFonts w:asciiTheme="minorHAnsi" w:hAnsiTheme="minorHAnsi" w:cstheme="minorHAnsi"/>
                <w:spacing w:val="-28"/>
                <w:w w:val="110"/>
              </w:rPr>
              <w:t xml:space="preserve"> </w:t>
            </w:r>
            <w:r w:rsidRPr="009514AB">
              <w:rPr>
                <w:rFonts w:asciiTheme="minorHAnsi" w:hAnsiTheme="minorHAnsi" w:cstheme="minorHAnsi"/>
                <w:w w:val="110"/>
              </w:rPr>
              <w:t>during</w:t>
            </w:r>
            <w:r w:rsidRPr="009514AB">
              <w:rPr>
                <w:rFonts w:asciiTheme="minorHAnsi" w:hAnsiTheme="minorHAnsi" w:cstheme="minorHAnsi"/>
                <w:spacing w:val="-28"/>
                <w:w w:val="110"/>
              </w:rPr>
              <w:t xml:space="preserve"> </w:t>
            </w:r>
            <w:r w:rsidRPr="009514AB">
              <w:rPr>
                <w:rFonts w:asciiTheme="minorHAnsi" w:hAnsiTheme="minorHAnsi" w:cstheme="minorHAnsi"/>
                <w:w w:val="110"/>
              </w:rPr>
              <w:t>the</w:t>
            </w:r>
            <w:r w:rsidRPr="009514AB">
              <w:rPr>
                <w:rFonts w:asciiTheme="minorHAnsi" w:hAnsiTheme="minorHAnsi" w:cstheme="minorHAnsi"/>
                <w:spacing w:val="-28"/>
                <w:w w:val="110"/>
              </w:rPr>
              <w:t xml:space="preserve"> </w:t>
            </w:r>
            <w:r w:rsidRPr="009514AB">
              <w:rPr>
                <w:rFonts w:asciiTheme="minorHAnsi" w:hAnsiTheme="minorHAnsi" w:cstheme="minorHAnsi"/>
                <w:w w:val="110"/>
              </w:rPr>
              <w:t>three</w:t>
            </w:r>
            <w:r w:rsidRPr="009514AB">
              <w:rPr>
                <w:rFonts w:asciiTheme="minorHAnsi" w:hAnsiTheme="minorHAnsi" w:cstheme="minorHAnsi"/>
                <w:spacing w:val="-26"/>
                <w:w w:val="110"/>
              </w:rPr>
              <w:t xml:space="preserve"> </w:t>
            </w:r>
            <w:r w:rsidRPr="009514AB">
              <w:rPr>
                <w:rFonts w:asciiTheme="minorHAnsi" w:hAnsiTheme="minorHAnsi" w:cstheme="minorHAnsi"/>
                <w:w w:val="110"/>
              </w:rPr>
              <w:t>year</w:t>
            </w:r>
            <w:r w:rsidRPr="009514AB">
              <w:rPr>
                <w:rFonts w:asciiTheme="minorHAnsi" w:hAnsiTheme="minorHAnsi" w:cstheme="minorHAnsi"/>
                <w:spacing w:val="-29"/>
                <w:w w:val="110"/>
              </w:rPr>
              <w:t xml:space="preserve"> </w:t>
            </w:r>
            <w:r w:rsidRPr="009514AB">
              <w:rPr>
                <w:rFonts w:asciiTheme="minorHAnsi" w:hAnsiTheme="minorHAnsi" w:cstheme="minorHAnsi"/>
                <w:w w:val="110"/>
              </w:rPr>
              <w:t>period</w:t>
            </w:r>
            <w:r w:rsidRPr="009514AB">
              <w:rPr>
                <w:rFonts w:asciiTheme="minorHAnsi" w:hAnsiTheme="minorHAnsi" w:cstheme="minorHAnsi"/>
                <w:spacing w:val="-28"/>
                <w:w w:val="110"/>
              </w:rPr>
              <w:t xml:space="preserve"> </w:t>
            </w:r>
            <w:r w:rsidRPr="009514AB">
              <w:rPr>
                <w:rFonts w:asciiTheme="minorHAnsi" w:hAnsiTheme="minorHAnsi" w:cstheme="minorHAnsi"/>
                <w:w w:val="110"/>
              </w:rPr>
              <w:t>to ensure</w:t>
            </w:r>
            <w:r w:rsidRPr="009514AB">
              <w:rPr>
                <w:rFonts w:asciiTheme="minorHAnsi" w:hAnsiTheme="minorHAnsi" w:cstheme="minorHAnsi"/>
                <w:spacing w:val="-14"/>
                <w:w w:val="110"/>
              </w:rPr>
              <w:t xml:space="preserve"> </w:t>
            </w:r>
            <w:r w:rsidRPr="009514AB">
              <w:rPr>
                <w:rFonts w:asciiTheme="minorHAnsi" w:hAnsiTheme="minorHAnsi" w:cstheme="minorHAnsi"/>
                <w:w w:val="110"/>
              </w:rPr>
              <w:t>that</w:t>
            </w:r>
            <w:r w:rsidRPr="009514AB">
              <w:rPr>
                <w:rFonts w:asciiTheme="minorHAnsi" w:hAnsiTheme="minorHAnsi" w:cstheme="minorHAnsi"/>
                <w:spacing w:val="-14"/>
                <w:w w:val="110"/>
              </w:rPr>
              <w:t xml:space="preserve"> </w:t>
            </w:r>
            <w:r w:rsidRPr="009514AB">
              <w:rPr>
                <w:rFonts w:asciiTheme="minorHAnsi" w:hAnsiTheme="minorHAnsi" w:cstheme="minorHAnsi"/>
                <w:w w:val="110"/>
              </w:rPr>
              <w:t>all</w:t>
            </w:r>
            <w:r w:rsidRPr="009514AB">
              <w:rPr>
                <w:rFonts w:asciiTheme="minorHAnsi" w:hAnsiTheme="minorHAnsi" w:cstheme="minorHAnsi"/>
                <w:spacing w:val="-15"/>
                <w:w w:val="110"/>
              </w:rPr>
              <w:t xml:space="preserve"> </w:t>
            </w:r>
            <w:r w:rsidRPr="009514AB">
              <w:rPr>
                <w:rFonts w:asciiTheme="minorHAnsi" w:hAnsiTheme="minorHAnsi" w:cstheme="minorHAnsi"/>
                <w:w w:val="110"/>
              </w:rPr>
              <w:t>criteria continue to be maintained</w:t>
            </w:r>
          </w:p>
          <w:p w14:paraId="35A39A3E" w14:textId="1652D59B" w:rsidR="00312F7D" w:rsidRPr="009514AB" w:rsidRDefault="00312F7D" w:rsidP="00312F7D">
            <w:pPr>
              <w:pStyle w:val="ListParagraph"/>
              <w:numPr>
                <w:ilvl w:val="0"/>
                <w:numId w:val="10"/>
              </w:numPr>
              <w:spacing w:line="276" w:lineRule="auto"/>
              <w:ind w:left="174" w:hanging="174"/>
              <w:rPr>
                <w:rFonts w:asciiTheme="minorHAnsi" w:hAnsiTheme="minorHAnsi" w:cstheme="minorHAnsi"/>
              </w:rPr>
            </w:pPr>
            <w:r w:rsidRPr="009514AB">
              <w:rPr>
                <w:rFonts w:asciiTheme="minorHAnsi" w:hAnsiTheme="minorHAnsi" w:cstheme="minorHAnsi"/>
                <w:w w:val="105"/>
              </w:rPr>
              <w:t>If an awarded setting receives two consecutive ‘inadequate’ ratings from Ofsted, regardless of the reason(s) for these ratings, NDNA will have the</w:t>
            </w:r>
            <w:r w:rsidRPr="009514AB">
              <w:rPr>
                <w:rFonts w:asciiTheme="minorHAnsi" w:hAnsiTheme="minorHAnsi" w:cstheme="minorHAnsi"/>
                <w:w w:val="110"/>
              </w:rPr>
              <w:t xml:space="preserve"> discretion</w:t>
            </w:r>
            <w:r w:rsidRPr="009514AB">
              <w:rPr>
                <w:rFonts w:asciiTheme="minorHAnsi" w:hAnsiTheme="minorHAnsi" w:cstheme="minorHAnsi"/>
                <w:spacing w:val="-31"/>
                <w:w w:val="110"/>
              </w:rPr>
              <w:t xml:space="preserve"> </w:t>
            </w:r>
            <w:r w:rsidRPr="009514AB">
              <w:rPr>
                <w:rFonts w:asciiTheme="minorHAnsi" w:hAnsiTheme="minorHAnsi" w:cstheme="minorHAnsi"/>
                <w:w w:val="110"/>
              </w:rPr>
              <w:t>to</w:t>
            </w:r>
            <w:r w:rsidRPr="009514AB">
              <w:rPr>
                <w:rFonts w:asciiTheme="minorHAnsi" w:hAnsiTheme="minorHAnsi" w:cstheme="minorHAnsi"/>
                <w:spacing w:val="-31"/>
                <w:w w:val="110"/>
              </w:rPr>
              <w:t xml:space="preserve"> </w:t>
            </w:r>
            <w:r w:rsidRPr="009514AB">
              <w:rPr>
                <w:rFonts w:asciiTheme="minorHAnsi" w:hAnsiTheme="minorHAnsi" w:cstheme="minorHAnsi"/>
                <w:w w:val="110"/>
              </w:rPr>
              <w:t>remove</w:t>
            </w:r>
            <w:r w:rsidRPr="009514AB">
              <w:rPr>
                <w:rFonts w:asciiTheme="minorHAnsi" w:hAnsiTheme="minorHAnsi" w:cstheme="minorHAnsi"/>
                <w:spacing w:val="-30"/>
                <w:w w:val="110"/>
              </w:rPr>
              <w:t xml:space="preserve"> </w:t>
            </w:r>
            <w:r w:rsidRPr="009514AB">
              <w:rPr>
                <w:rFonts w:asciiTheme="minorHAnsi" w:hAnsiTheme="minorHAnsi" w:cstheme="minorHAnsi"/>
                <w:w w:val="110"/>
              </w:rPr>
              <w:t>Millie’s</w:t>
            </w:r>
            <w:r w:rsidRPr="009514AB">
              <w:rPr>
                <w:rFonts w:asciiTheme="minorHAnsi" w:hAnsiTheme="minorHAnsi" w:cstheme="minorHAnsi"/>
                <w:spacing w:val="-31"/>
                <w:w w:val="110"/>
              </w:rPr>
              <w:t xml:space="preserve"> </w:t>
            </w:r>
            <w:r w:rsidRPr="009514AB">
              <w:rPr>
                <w:rFonts w:asciiTheme="minorHAnsi" w:hAnsiTheme="minorHAnsi" w:cstheme="minorHAnsi"/>
                <w:w w:val="110"/>
              </w:rPr>
              <w:t>Mark</w:t>
            </w:r>
            <w:r w:rsidRPr="009514AB">
              <w:rPr>
                <w:rFonts w:asciiTheme="minorHAnsi" w:hAnsiTheme="minorHAnsi" w:cstheme="minorHAnsi"/>
                <w:spacing w:val="-30"/>
                <w:w w:val="110"/>
              </w:rPr>
              <w:t xml:space="preserve"> </w:t>
            </w:r>
            <w:r w:rsidRPr="009514AB">
              <w:rPr>
                <w:rFonts w:asciiTheme="minorHAnsi" w:hAnsiTheme="minorHAnsi" w:cstheme="minorHAnsi"/>
                <w:w w:val="110"/>
              </w:rPr>
              <w:t>from</w:t>
            </w:r>
            <w:r w:rsidRPr="009514AB">
              <w:rPr>
                <w:rFonts w:asciiTheme="minorHAnsi" w:hAnsiTheme="minorHAnsi" w:cstheme="minorHAnsi"/>
                <w:spacing w:val="-31"/>
                <w:w w:val="110"/>
              </w:rPr>
              <w:t xml:space="preserve"> </w:t>
            </w:r>
            <w:r w:rsidRPr="009514AB">
              <w:rPr>
                <w:rFonts w:asciiTheme="minorHAnsi" w:hAnsiTheme="minorHAnsi" w:cstheme="minorHAnsi"/>
                <w:w w:val="110"/>
              </w:rPr>
              <w:t>the</w:t>
            </w:r>
            <w:r w:rsidRPr="009514AB">
              <w:rPr>
                <w:rFonts w:asciiTheme="minorHAnsi" w:hAnsiTheme="minorHAnsi" w:cstheme="minorHAnsi"/>
                <w:spacing w:val="-30"/>
                <w:w w:val="110"/>
              </w:rPr>
              <w:t xml:space="preserve"> </w:t>
            </w:r>
            <w:r w:rsidRPr="009514AB">
              <w:rPr>
                <w:rFonts w:asciiTheme="minorHAnsi" w:hAnsiTheme="minorHAnsi" w:cstheme="minorHAnsi"/>
                <w:w w:val="110"/>
              </w:rPr>
              <w:t>setting</w:t>
            </w:r>
            <w:r w:rsidRPr="009514AB">
              <w:rPr>
                <w:rFonts w:asciiTheme="minorHAnsi" w:hAnsiTheme="minorHAnsi" w:cstheme="minorHAnsi"/>
                <w:spacing w:val="-29"/>
                <w:w w:val="110"/>
              </w:rPr>
              <w:t xml:space="preserve"> </w:t>
            </w:r>
            <w:r w:rsidRPr="009514AB">
              <w:rPr>
                <w:rFonts w:asciiTheme="minorHAnsi" w:hAnsiTheme="minorHAnsi" w:cstheme="minorHAnsi"/>
                <w:w w:val="110"/>
              </w:rPr>
              <w:t>belonging</w:t>
            </w:r>
            <w:r w:rsidRPr="009514AB">
              <w:rPr>
                <w:rFonts w:asciiTheme="minorHAnsi" w:hAnsiTheme="minorHAnsi" w:cstheme="minorHAnsi"/>
                <w:spacing w:val="-31"/>
                <w:w w:val="110"/>
              </w:rPr>
              <w:t xml:space="preserve"> </w:t>
            </w:r>
            <w:r w:rsidRPr="009514AB">
              <w:rPr>
                <w:rFonts w:asciiTheme="minorHAnsi" w:hAnsiTheme="minorHAnsi" w:cstheme="minorHAnsi"/>
                <w:w w:val="110"/>
              </w:rPr>
              <w:t>to</w:t>
            </w:r>
            <w:r w:rsidRPr="009514AB">
              <w:rPr>
                <w:rFonts w:asciiTheme="minorHAnsi" w:hAnsiTheme="minorHAnsi" w:cstheme="minorHAnsi"/>
                <w:spacing w:val="-32"/>
                <w:w w:val="110"/>
              </w:rPr>
              <w:t xml:space="preserve"> </w:t>
            </w:r>
            <w:r w:rsidRPr="009514AB">
              <w:rPr>
                <w:rFonts w:asciiTheme="minorHAnsi" w:hAnsiTheme="minorHAnsi" w:cstheme="minorHAnsi"/>
                <w:w w:val="110"/>
              </w:rPr>
              <w:t>that</w:t>
            </w:r>
            <w:r w:rsidRPr="009514AB">
              <w:rPr>
                <w:rFonts w:asciiTheme="minorHAnsi" w:hAnsiTheme="minorHAnsi" w:cstheme="minorHAnsi"/>
                <w:spacing w:val="-31"/>
                <w:w w:val="110"/>
              </w:rPr>
              <w:t xml:space="preserve"> </w:t>
            </w:r>
            <w:r w:rsidRPr="009514AB">
              <w:rPr>
                <w:rFonts w:asciiTheme="minorHAnsi" w:hAnsiTheme="minorHAnsi" w:cstheme="minorHAnsi"/>
                <w:w w:val="110"/>
              </w:rPr>
              <w:t>Ofsted registration</w:t>
            </w:r>
          </w:p>
          <w:p w14:paraId="60610B45" w14:textId="6471350B" w:rsidR="00312F7D" w:rsidRPr="009514AB" w:rsidRDefault="00312F7D" w:rsidP="00312F7D">
            <w:pPr>
              <w:pStyle w:val="ListParagraph"/>
              <w:numPr>
                <w:ilvl w:val="0"/>
                <w:numId w:val="10"/>
              </w:numPr>
              <w:spacing w:line="276" w:lineRule="auto"/>
              <w:ind w:left="174" w:hanging="174"/>
              <w:rPr>
                <w:rFonts w:asciiTheme="minorHAnsi" w:hAnsiTheme="minorHAnsi" w:cstheme="minorHAnsi"/>
                <w:w w:val="105"/>
              </w:rPr>
            </w:pPr>
            <w:r w:rsidRPr="009514AB">
              <w:rPr>
                <w:rFonts w:asciiTheme="minorHAnsi" w:hAnsiTheme="minorHAnsi" w:cstheme="minorHAnsi"/>
                <w:w w:val="105"/>
              </w:rPr>
              <w:t>NDNA has an internal appeals and complaints procedures</w:t>
            </w:r>
          </w:p>
          <w:p w14:paraId="05FA529A" w14:textId="77777777" w:rsidR="00312F7D" w:rsidRPr="009514AB" w:rsidRDefault="00312F7D" w:rsidP="00312F7D">
            <w:pPr>
              <w:pStyle w:val="ListParagraph"/>
              <w:numPr>
                <w:ilvl w:val="0"/>
                <w:numId w:val="10"/>
              </w:numPr>
              <w:spacing w:line="276" w:lineRule="auto"/>
              <w:ind w:left="174" w:hanging="174"/>
              <w:rPr>
                <w:rFonts w:asciiTheme="minorHAnsi" w:hAnsiTheme="minorHAnsi" w:cstheme="minorHAnsi"/>
                <w:b/>
                <w:w w:val="110"/>
              </w:rPr>
            </w:pPr>
            <w:r w:rsidRPr="009514AB">
              <w:rPr>
                <w:rFonts w:asciiTheme="minorHAnsi" w:hAnsiTheme="minorHAnsi" w:cstheme="minorHAnsi"/>
                <w:w w:val="105"/>
              </w:rPr>
              <w:t>The NDNA website lists all providers who have been awarded Millie’s Mark.</w:t>
            </w:r>
          </w:p>
        </w:tc>
      </w:tr>
    </w:tbl>
    <w:p w14:paraId="4167302C" w14:textId="77777777" w:rsidR="00312F7D" w:rsidRPr="009514AB" w:rsidRDefault="00312F7D">
      <w:pPr>
        <w:rPr>
          <w:rFonts w:asciiTheme="minorHAnsi" w:hAnsiTheme="minorHAnsi" w:cstheme="minorHAnsi"/>
        </w:rPr>
      </w:pPr>
    </w:p>
    <w:tbl>
      <w:tblPr>
        <w:tblStyle w:val="TableGrid"/>
        <w:tblW w:w="9639" w:type="dxa"/>
        <w:tblInd w:w="-5" w:type="dxa"/>
        <w:tblLook w:val="04A0" w:firstRow="1" w:lastRow="0" w:firstColumn="1" w:lastColumn="0" w:noHBand="0" w:noVBand="1"/>
      </w:tblPr>
      <w:tblGrid>
        <w:gridCol w:w="9639"/>
      </w:tblGrid>
      <w:tr w:rsidR="00843778" w:rsidRPr="009514AB" w14:paraId="46D923D8" w14:textId="77777777" w:rsidTr="00145502">
        <w:trPr>
          <w:trHeight w:val="435"/>
        </w:trPr>
        <w:tc>
          <w:tcPr>
            <w:tcW w:w="9639" w:type="dxa"/>
            <w:shd w:val="clear" w:color="auto" w:fill="B1A0C6"/>
            <w:vAlign w:val="center"/>
          </w:tcPr>
          <w:p w14:paraId="1E7D4552" w14:textId="1DA8264E" w:rsidR="00843778" w:rsidRPr="009514AB" w:rsidRDefault="00843778" w:rsidP="00145502">
            <w:pPr>
              <w:pStyle w:val="Title"/>
              <w:spacing w:before="0"/>
              <w:rPr>
                <w:rFonts w:asciiTheme="minorHAnsi" w:hAnsiTheme="minorHAnsi" w:cstheme="minorHAnsi"/>
                <w:sz w:val="22"/>
                <w:szCs w:val="22"/>
              </w:rPr>
            </w:pPr>
            <w:r w:rsidRPr="009514AB">
              <w:rPr>
                <w:rFonts w:asciiTheme="minorHAnsi" w:hAnsiTheme="minorHAnsi" w:cstheme="minorHAnsi"/>
                <w:sz w:val="22"/>
                <w:szCs w:val="22"/>
              </w:rPr>
              <w:t>Criteria Number 1</w:t>
            </w:r>
          </w:p>
        </w:tc>
      </w:tr>
      <w:tr w:rsidR="00843778" w:rsidRPr="009514AB" w14:paraId="3DBC14C7" w14:textId="77777777" w:rsidTr="00312F7D">
        <w:trPr>
          <w:trHeight w:val="5258"/>
        </w:trPr>
        <w:tc>
          <w:tcPr>
            <w:tcW w:w="9639" w:type="dxa"/>
          </w:tcPr>
          <w:p w14:paraId="4137D261" w14:textId="77777777" w:rsidR="00843778" w:rsidRPr="009514AB" w:rsidRDefault="00843778" w:rsidP="00312F7D">
            <w:pPr>
              <w:ind w:left="32"/>
              <w:jc w:val="both"/>
              <w:rPr>
                <w:rFonts w:asciiTheme="minorHAnsi" w:hAnsiTheme="minorHAnsi" w:cstheme="minorHAnsi"/>
                <w:b/>
              </w:rPr>
            </w:pPr>
            <w:r w:rsidRPr="009514AB">
              <w:rPr>
                <w:rFonts w:asciiTheme="minorHAnsi" w:hAnsiTheme="minorHAnsi" w:cstheme="minorHAnsi"/>
                <w:b/>
                <w:w w:val="105"/>
              </w:rPr>
              <w:t>All staff with direct care of children in a setting, including volunteers, MUST hold a paediatric first aid certificate that reflects the setting’s risk assessment.</w:t>
            </w:r>
            <w:r w:rsidRPr="009514AB">
              <w:rPr>
                <w:rFonts w:asciiTheme="minorHAnsi" w:hAnsiTheme="minorHAnsi" w:cstheme="minorHAnsi"/>
                <w:b/>
                <w:spacing w:val="-13"/>
                <w:w w:val="105"/>
              </w:rPr>
              <w:t xml:space="preserve"> </w:t>
            </w:r>
            <w:r w:rsidRPr="009514AB">
              <w:rPr>
                <w:rFonts w:asciiTheme="minorHAnsi" w:hAnsiTheme="minorHAnsi" w:cstheme="minorHAnsi"/>
                <w:b/>
                <w:w w:val="105"/>
              </w:rPr>
              <w:t>This</w:t>
            </w:r>
            <w:r w:rsidRPr="009514AB">
              <w:rPr>
                <w:rFonts w:asciiTheme="minorHAnsi" w:hAnsiTheme="minorHAnsi" w:cstheme="minorHAnsi"/>
                <w:b/>
                <w:spacing w:val="-12"/>
                <w:w w:val="105"/>
              </w:rPr>
              <w:t xml:space="preserve"> </w:t>
            </w:r>
            <w:r w:rsidRPr="009514AB">
              <w:rPr>
                <w:rFonts w:asciiTheme="minorHAnsi" w:hAnsiTheme="minorHAnsi" w:cstheme="minorHAnsi"/>
                <w:b/>
                <w:w w:val="105"/>
              </w:rPr>
              <w:t>means</w:t>
            </w:r>
            <w:r w:rsidRPr="009514AB">
              <w:rPr>
                <w:rFonts w:asciiTheme="minorHAnsi" w:hAnsiTheme="minorHAnsi" w:cstheme="minorHAnsi"/>
                <w:b/>
                <w:spacing w:val="-12"/>
                <w:w w:val="105"/>
              </w:rPr>
              <w:t xml:space="preserve"> </w:t>
            </w:r>
            <w:r w:rsidRPr="009514AB">
              <w:rPr>
                <w:rFonts w:asciiTheme="minorHAnsi" w:hAnsiTheme="minorHAnsi" w:cstheme="minorHAnsi"/>
                <w:b/>
                <w:w w:val="105"/>
              </w:rPr>
              <w:t>that</w:t>
            </w:r>
            <w:r w:rsidRPr="009514AB">
              <w:rPr>
                <w:rFonts w:asciiTheme="minorHAnsi" w:hAnsiTheme="minorHAnsi" w:cstheme="minorHAnsi"/>
                <w:b/>
                <w:spacing w:val="-14"/>
                <w:w w:val="105"/>
              </w:rPr>
              <w:t xml:space="preserve"> </w:t>
            </w:r>
            <w:r w:rsidRPr="009514AB">
              <w:rPr>
                <w:rFonts w:asciiTheme="minorHAnsi" w:hAnsiTheme="minorHAnsi" w:cstheme="minorHAnsi"/>
                <w:b/>
                <w:w w:val="105"/>
              </w:rPr>
              <w:t>each</w:t>
            </w:r>
            <w:r w:rsidRPr="009514AB">
              <w:rPr>
                <w:rFonts w:asciiTheme="minorHAnsi" w:hAnsiTheme="minorHAnsi" w:cstheme="minorHAnsi"/>
                <w:b/>
                <w:spacing w:val="-12"/>
                <w:w w:val="105"/>
              </w:rPr>
              <w:t xml:space="preserve"> </w:t>
            </w:r>
            <w:r w:rsidRPr="009514AB">
              <w:rPr>
                <w:rFonts w:asciiTheme="minorHAnsi" w:hAnsiTheme="minorHAnsi" w:cstheme="minorHAnsi"/>
                <w:b/>
                <w:w w:val="105"/>
              </w:rPr>
              <w:t>member</w:t>
            </w:r>
            <w:r w:rsidRPr="009514AB">
              <w:rPr>
                <w:rFonts w:asciiTheme="minorHAnsi" w:hAnsiTheme="minorHAnsi" w:cstheme="minorHAnsi"/>
                <w:b/>
                <w:spacing w:val="-14"/>
                <w:w w:val="105"/>
              </w:rPr>
              <w:t xml:space="preserve"> </w:t>
            </w:r>
            <w:r w:rsidRPr="009514AB">
              <w:rPr>
                <w:rFonts w:asciiTheme="minorHAnsi" w:hAnsiTheme="minorHAnsi" w:cstheme="minorHAnsi"/>
                <w:b/>
                <w:w w:val="105"/>
              </w:rPr>
              <w:t>of</w:t>
            </w:r>
            <w:r w:rsidRPr="009514AB">
              <w:rPr>
                <w:rFonts w:asciiTheme="minorHAnsi" w:hAnsiTheme="minorHAnsi" w:cstheme="minorHAnsi"/>
                <w:b/>
                <w:spacing w:val="-13"/>
                <w:w w:val="105"/>
              </w:rPr>
              <w:t xml:space="preserve"> </w:t>
            </w:r>
            <w:r w:rsidRPr="009514AB">
              <w:rPr>
                <w:rFonts w:asciiTheme="minorHAnsi" w:hAnsiTheme="minorHAnsi" w:cstheme="minorHAnsi"/>
                <w:b/>
                <w:w w:val="105"/>
              </w:rPr>
              <w:t>staff</w:t>
            </w:r>
            <w:r w:rsidRPr="009514AB">
              <w:rPr>
                <w:rFonts w:asciiTheme="minorHAnsi" w:hAnsiTheme="minorHAnsi" w:cstheme="minorHAnsi"/>
                <w:b/>
                <w:spacing w:val="-12"/>
                <w:w w:val="105"/>
              </w:rPr>
              <w:t xml:space="preserve"> </w:t>
            </w:r>
            <w:r w:rsidRPr="009514AB">
              <w:rPr>
                <w:rFonts w:asciiTheme="minorHAnsi" w:hAnsiTheme="minorHAnsi" w:cstheme="minorHAnsi"/>
                <w:b/>
                <w:w w:val="105"/>
              </w:rPr>
              <w:t>in</w:t>
            </w:r>
            <w:r w:rsidRPr="009514AB">
              <w:rPr>
                <w:rFonts w:asciiTheme="minorHAnsi" w:hAnsiTheme="minorHAnsi" w:cstheme="minorHAnsi"/>
                <w:b/>
                <w:spacing w:val="-12"/>
                <w:w w:val="105"/>
              </w:rPr>
              <w:t xml:space="preserve"> </w:t>
            </w:r>
            <w:r w:rsidRPr="009514AB">
              <w:rPr>
                <w:rFonts w:asciiTheme="minorHAnsi" w:hAnsiTheme="minorHAnsi" w:cstheme="minorHAnsi"/>
                <w:b/>
                <w:w w:val="105"/>
              </w:rPr>
              <w:t>a</w:t>
            </w:r>
            <w:r w:rsidRPr="009514AB">
              <w:rPr>
                <w:rFonts w:asciiTheme="minorHAnsi" w:hAnsiTheme="minorHAnsi" w:cstheme="minorHAnsi"/>
                <w:b/>
                <w:spacing w:val="-14"/>
                <w:w w:val="105"/>
              </w:rPr>
              <w:t xml:space="preserve"> </w:t>
            </w:r>
            <w:r w:rsidRPr="009514AB">
              <w:rPr>
                <w:rFonts w:asciiTheme="minorHAnsi" w:hAnsiTheme="minorHAnsi" w:cstheme="minorHAnsi"/>
                <w:b/>
                <w:w w:val="105"/>
              </w:rPr>
              <w:t>setting</w:t>
            </w:r>
            <w:r w:rsidRPr="009514AB">
              <w:rPr>
                <w:rFonts w:asciiTheme="minorHAnsi" w:hAnsiTheme="minorHAnsi" w:cstheme="minorHAnsi"/>
                <w:b/>
                <w:spacing w:val="-14"/>
                <w:w w:val="105"/>
              </w:rPr>
              <w:t xml:space="preserve"> </w:t>
            </w:r>
            <w:r w:rsidRPr="009514AB">
              <w:rPr>
                <w:rFonts w:asciiTheme="minorHAnsi" w:hAnsiTheme="minorHAnsi" w:cstheme="minorHAnsi"/>
                <w:b/>
                <w:w w:val="105"/>
              </w:rPr>
              <w:t>MUST</w:t>
            </w:r>
            <w:r w:rsidRPr="009514AB">
              <w:rPr>
                <w:rFonts w:asciiTheme="minorHAnsi" w:hAnsiTheme="minorHAnsi" w:cstheme="minorHAnsi"/>
                <w:b/>
                <w:spacing w:val="-13"/>
                <w:w w:val="105"/>
              </w:rPr>
              <w:t xml:space="preserve"> </w:t>
            </w:r>
            <w:r w:rsidRPr="009514AB">
              <w:rPr>
                <w:rFonts w:asciiTheme="minorHAnsi" w:hAnsiTheme="minorHAnsi" w:cstheme="minorHAnsi"/>
                <w:b/>
                <w:w w:val="105"/>
              </w:rPr>
              <w:t>have either:</w:t>
            </w:r>
          </w:p>
          <w:p w14:paraId="1D709A0B" w14:textId="77777777" w:rsidR="00312F7D" w:rsidRPr="009514AB" w:rsidRDefault="00843778" w:rsidP="00312F7D">
            <w:pPr>
              <w:pStyle w:val="ListParagraph"/>
              <w:numPr>
                <w:ilvl w:val="0"/>
                <w:numId w:val="8"/>
              </w:numPr>
              <w:ind w:left="316" w:firstLine="0"/>
              <w:jc w:val="both"/>
              <w:rPr>
                <w:rFonts w:asciiTheme="minorHAnsi" w:hAnsiTheme="minorHAnsi" w:cstheme="minorHAnsi"/>
                <w:b/>
              </w:rPr>
            </w:pPr>
            <w:r w:rsidRPr="009514AB">
              <w:rPr>
                <w:rFonts w:asciiTheme="minorHAnsi" w:hAnsiTheme="minorHAnsi" w:cstheme="minorHAnsi"/>
                <w:b/>
                <w:w w:val="105"/>
              </w:rPr>
              <w:t>An up-to-date full PFA certificate (minimum 12 hours contact time); or</w:t>
            </w:r>
          </w:p>
          <w:p w14:paraId="3D7AF284" w14:textId="733321A0" w:rsidR="00843778" w:rsidRPr="009514AB" w:rsidRDefault="00843778" w:rsidP="00312F7D">
            <w:pPr>
              <w:pStyle w:val="ListParagraph"/>
              <w:numPr>
                <w:ilvl w:val="0"/>
                <w:numId w:val="8"/>
              </w:numPr>
              <w:ind w:left="316" w:firstLine="0"/>
              <w:jc w:val="both"/>
              <w:rPr>
                <w:rFonts w:asciiTheme="minorHAnsi" w:hAnsiTheme="minorHAnsi" w:cstheme="minorHAnsi"/>
                <w:b/>
              </w:rPr>
            </w:pPr>
            <w:r w:rsidRPr="009514AB">
              <w:rPr>
                <w:rFonts w:asciiTheme="minorHAnsi" w:hAnsiTheme="minorHAnsi" w:cstheme="minorHAnsi"/>
                <w:b/>
                <w:w w:val="105"/>
              </w:rPr>
              <w:t>An up-to-date emergency PFA certificate (minimum 6 hours</w:t>
            </w:r>
            <w:r w:rsidRPr="009514AB">
              <w:rPr>
                <w:rFonts w:asciiTheme="minorHAnsi" w:hAnsiTheme="minorHAnsi" w:cstheme="minorHAnsi"/>
                <w:b/>
                <w:spacing w:val="-43"/>
                <w:w w:val="105"/>
              </w:rPr>
              <w:t xml:space="preserve"> </w:t>
            </w:r>
            <w:r w:rsidRPr="009514AB">
              <w:rPr>
                <w:rFonts w:asciiTheme="minorHAnsi" w:hAnsiTheme="minorHAnsi" w:cstheme="minorHAnsi"/>
                <w:b/>
                <w:w w:val="105"/>
              </w:rPr>
              <w:t>contact time)</w:t>
            </w:r>
            <w:r w:rsidR="007E5267" w:rsidRPr="009514AB">
              <w:rPr>
                <w:rFonts w:asciiTheme="minorHAnsi" w:hAnsiTheme="minorHAnsi" w:cstheme="minorHAnsi"/>
                <w:b/>
                <w:w w:val="105"/>
              </w:rPr>
              <w:t>.</w:t>
            </w:r>
          </w:p>
          <w:p w14:paraId="1F99F538" w14:textId="77267701" w:rsidR="00843778" w:rsidRPr="009514AB" w:rsidRDefault="00843778" w:rsidP="007E5267">
            <w:pPr>
              <w:ind w:left="32"/>
              <w:rPr>
                <w:rFonts w:asciiTheme="minorHAnsi" w:hAnsiTheme="minorHAnsi" w:cstheme="minorHAnsi"/>
                <w:w w:val="110"/>
              </w:rPr>
            </w:pPr>
            <w:r w:rsidRPr="009514AB">
              <w:rPr>
                <w:rFonts w:asciiTheme="minorHAnsi" w:hAnsiTheme="minorHAnsi" w:cstheme="minorHAnsi"/>
                <w:w w:val="110"/>
              </w:rPr>
              <w:t>In advance of training, the setting must complete an</w:t>
            </w:r>
            <w:r w:rsidRPr="009514AB">
              <w:rPr>
                <w:rFonts w:asciiTheme="minorHAnsi" w:hAnsiTheme="minorHAnsi" w:cstheme="minorHAnsi"/>
                <w:spacing w:val="-37"/>
                <w:w w:val="110"/>
              </w:rPr>
              <w:t xml:space="preserve"> </w:t>
            </w:r>
            <w:r w:rsidRPr="009514AB">
              <w:rPr>
                <w:rFonts w:asciiTheme="minorHAnsi" w:hAnsiTheme="minorHAnsi" w:cstheme="minorHAnsi"/>
                <w:w w:val="110"/>
              </w:rPr>
              <w:t>accurate</w:t>
            </w:r>
            <w:r w:rsidRPr="009514AB">
              <w:rPr>
                <w:rFonts w:asciiTheme="minorHAnsi" w:hAnsiTheme="minorHAnsi" w:cstheme="minorHAnsi"/>
                <w:spacing w:val="-37"/>
                <w:w w:val="110"/>
              </w:rPr>
              <w:t xml:space="preserve"> </w:t>
            </w:r>
            <w:r w:rsidRPr="009514AB">
              <w:rPr>
                <w:rFonts w:asciiTheme="minorHAnsi" w:hAnsiTheme="minorHAnsi" w:cstheme="minorHAnsi"/>
                <w:w w:val="110"/>
              </w:rPr>
              <w:t>paediatric</w:t>
            </w:r>
            <w:r w:rsidRPr="009514AB">
              <w:rPr>
                <w:rFonts w:asciiTheme="minorHAnsi" w:hAnsiTheme="minorHAnsi" w:cstheme="minorHAnsi"/>
                <w:spacing w:val="-35"/>
                <w:w w:val="110"/>
              </w:rPr>
              <w:t xml:space="preserve"> </w:t>
            </w:r>
            <w:r w:rsidRPr="009514AB">
              <w:rPr>
                <w:rFonts w:asciiTheme="minorHAnsi" w:hAnsiTheme="minorHAnsi" w:cstheme="minorHAnsi"/>
                <w:w w:val="110"/>
              </w:rPr>
              <w:t>first</w:t>
            </w:r>
            <w:r w:rsidRPr="009514AB">
              <w:rPr>
                <w:rFonts w:asciiTheme="minorHAnsi" w:hAnsiTheme="minorHAnsi" w:cstheme="minorHAnsi"/>
                <w:spacing w:val="-36"/>
                <w:w w:val="110"/>
              </w:rPr>
              <w:t xml:space="preserve"> </w:t>
            </w:r>
            <w:r w:rsidRPr="009514AB">
              <w:rPr>
                <w:rFonts w:asciiTheme="minorHAnsi" w:hAnsiTheme="minorHAnsi" w:cstheme="minorHAnsi"/>
                <w:w w:val="110"/>
              </w:rPr>
              <w:t>aid</w:t>
            </w:r>
            <w:r w:rsidRPr="009514AB">
              <w:rPr>
                <w:rFonts w:asciiTheme="minorHAnsi" w:hAnsiTheme="minorHAnsi" w:cstheme="minorHAnsi"/>
                <w:spacing w:val="-37"/>
                <w:w w:val="110"/>
              </w:rPr>
              <w:t xml:space="preserve"> </w:t>
            </w:r>
            <w:r w:rsidRPr="009514AB">
              <w:rPr>
                <w:rFonts w:asciiTheme="minorHAnsi" w:hAnsiTheme="minorHAnsi" w:cstheme="minorHAnsi"/>
                <w:w w:val="110"/>
              </w:rPr>
              <w:t>training</w:t>
            </w:r>
            <w:r w:rsidRPr="009514AB">
              <w:rPr>
                <w:rFonts w:asciiTheme="minorHAnsi" w:hAnsiTheme="minorHAnsi" w:cstheme="minorHAnsi"/>
                <w:spacing w:val="-36"/>
                <w:w w:val="110"/>
              </w:rPr>
              <w:t xml:space="preserve"> </w:t>
            </w:r>
            <w:r w:rsidRPr="009514AB">
              <w:rPr>
                <w:rFonts w:asciiTheme="minorHAnsi" w:hAnsiTheme="minorHAnsi" w:cstheme="minorHAnsi"/>
                <w:w w:val="110"/>
              </w:rPr>
              <w:t>‘needs</w:t>
            </w:r>
            <w:r w:rsidRPr="009514AB">
              <w:rPr>
                <w:rFonts w:asciiTheme="minorHAnsi" w:hAnsiTheme="minorHAnsi" w:cstheme="minorHAnsi"/>
                <w:spacing w:val="-35"/>
                <w:w w:val="110"/>
              </w:rPr>
              <w:t xml:space="preserve"> </w:t>
            </w:r>
            <w:r w:rsidR="007E5267" w:rsidRPr="009514AB">
              <w:rPr>
                <w:rFonts w:asciiTheme="minorHAnsi" w:hAnsiTheme="minorHAnsi" w:cstheme="minorHAnsi"/>
                <w:w w:val="110"/>
              </w:rPr>
              <w:t>assessment’</w:t>
            </w:r>
            <w:r w:rsidR="009514AB" w:rsidRPr="009514AB">
              <w:rPr>
                <w:rFonts w:asciiTheme="minorHAnsi" w:hAnsiTheme="minorHAnsi" w:cstheme="minorHAnsi"/>
                <w:w w:val="110"/>
              </w:rPr>
              <w:t>.</w:t>
            </w:r>
            <w:r w:rsidRPr="009514AB">
              <w:rPr>
                <w:rFonts w:asciiTheme="minorHAnsi" w:hAnsiTheme="minorHAnsi" w:cstheme="minorHAnsi"/>
                <w:spacing w:val="-36"/>
                <w:w w:val="110"/>
              </w:rPr>
              <w:t xml:space="preserve">  </w:t>
            </w:r>
            <w:r w:rsidRPr="009514AB">
              <w:rPr>
                <w:rFonts w:asciiTheme="minorHAnsi" w:hAnsiTheme="minorHAnsi" w:cstheme="minorHAnsi"/>
                <w:w w:val="110"/>
              </w:rPr>
              <w:t>This will best indicate which</w:t>
            </w:r>
            <w:r w:rsidRPr="009514AB">
              <w:rPr>
                <w:rFonts w:asciiTheme="minorHAnsi" w:hAnsiTheme="minorHAnsi" w:cstheme="minorHAnsi"/>
                <w:spacing w:val="-24"/>
                <w:w w:val="110"/>
              </w:rPr>
              <w:t xml:space="preserve"> </w:t>
            </w:r>
            <w:r w:rsidRPr="009514AB">
              <w:rPr>
                <w:rFonts w:asciiTheme="minorHAnsi" w:hAnsiTheme="minorHAnsi" w:cstheme="minorHAnsi"/>
                <w:w w:val="110"/>
              </w:rPr>
              <w:t>of</w:t>
            </w:r>
            <w:r w:rsidRPr="009514AB">
              <w:rPr>
                <w:rFonts w:asciiTheme="minorHAnsi" w:hAnsiTheme="minorHAnsi" w:cstheme="minorHAnsi"/>
                <w:spacing w:val="-23"/>
                <w:w w:val="110"/>
              </w:rPr>
              <w:t xml:space="preserve"> </w:t>
            </w:r>
            <w:r w:rsidRPr="009514AB">
              <w:rPr>
                <w:rFonts w:asciiTheme="minorHAnsi" w:hAnsiTheme="minorHAnsi" w:cstheme="minorHAnsi"/>
                <w:w w:val="110"/>
              </w:rPr>
              <w:t>the</w:t>
            </w:r>
            <w:r w:rsidRPr="009514AB">
              <w:rPr>
                <w:rFonts w:asciiTheme="minorHAnsi" w:hAnsiTheme="minorHAnsi" w:cstheme="minorHAnsi"/>
                <w:spacing w:val="-23"/>
                <w:w w:val="110"/>
              </w:rPr>
              <w:t xml:space="preserve"> </w:t>
            </w:r>
            <w:r w:rsidRPr="009514AB">
              <w:rPr>
                <w:rFonts w:asciiTheme="minorHAnsi" w:hAnsiTheme="minorHAnsi" w:cstheme="minorHAnsi"/>
                <w:w w:val="110"/>
              </w:rPr>
              <w:t>two</w:t>
            </w:r>
            <w:r w:rsidRPr="009514AB">
              <w:rPr>
                <w:rFonts w:asciiTheme="minorHAnsi" w:hAnsiTheme="minorHAnsi" w:cstheme="minorHAnsi"/>
                <w:spacing w:val="-23"/>
                <w:w w:val="110"/>
              </w:rPr>
              <w:t xml:space="preserve"> </w:t>
            </w:r>
            <w:r w:rsidRPr="009514AB">
              <w:rPr>
                <w:rFonts w:asciiTheme="minorHAnsi" w:hAnsiTheme="minorHAnsi" w:cstheme="minorHAnsi"/>
                <w:w w:val="110"/>
              </w:rPr>
              <w:t>training</w:t>
            </w:r>
            <w:r w:rsidRPr="009514AB">
              <w:rPr>
                <w:rFonts w:asciiTheme="minorHAnsi" w:hAnsiTheme="minorHAnsi" w:cstheme="minorHAnsi"/>
                <w:spacing w:val="-22"/>
                <w:w w:val="110"/>
              </w:rPr>
              <w:t xml:space="preserve"> </w:t>
            </w:r>
            <w:r w:rsidRPr="009514AB">
              <w:rPr>
                <w:rFonts w:asciiTheme="minorHAnsi" w:hAnsiTheme="minorHAnsi" w:cstheme="minorHAnsi"/>
                <w:w w:val="110"/>
              </w:rPr>
              <w:t>qualifications</w:t>
            </w:r>
            <w:r w:rsidRPr="009514AB">
              <w:rPr>
                <w:rFonts w:asciiTheme="minorHAnsi" w:hAnsiTheme="minorHAnsi" w:cstheme="minorHAnsi"/>
                <w:spacing w:val="-21"/>
                <w:w w:val="110"/>
              </w:rPr>
              <w:t xml:space="preserve"> </w:t>
            </w:r>
            <w:r w:rsidR="009514AB" w:rsidRPr="009514AB">
              <w:rPr>
                <w:rFonts w:asciiTheme="minorHAnsi" w:hAnsiTheme="minorHAnsi" w:cstheme="minorHAnsi"/>
                <w:w w:val="110"/>
              </w:rPr>
              <w:t>is</w:t>
            </w:r>
            <w:r w:rsidRPr="009514AB">
              <w:rPr>
                <w:rFonts w:asciiTheme="minorHAnsi" w:hAnsiTheme="minorHAnsi" w:cstheme="minorHAnsi"/>
                <w:spacing w:val="-23"/>
                <w:w w:val="110"/>
              </w:rPr>
              <w:t xml:space="preserve"> </w:t>
            </w:r>
            <w:r w:rsidRPr="009514AB">
              <w:rPr>
                <w:rFonts w:asciiTheme="minorHAnsi" w:hAnsiTheme="minorHAnsi" w:cstheme="minorHAnsi"/>
                <w:w w:val="110"/>
              </w:rPr>
              <w:t>required.</w:t>
            </w:r>
            <w:r w:rsidRPr="009514AB">
              <w:rPr>
                <w:rFonts w:asciiTheme="minorHAnsi" w:hAnsiTheme="minorHAnsi" w:cstheme="minorHAnsi"/>
                <w:spacing w:val="-21"/>
                <w:w w:val="110"/>
              </w:rPr>
              <w:t xml:space="preserve"> </w:t>
            </w:r>
            <w:r w:rsidRPr="009514AB">
              <w:rPr>
                <w:rFonts w:asciiTheme="minorHAnsi" w:hAnsiTheme="minorHAnsi" w:cstheme="minorHAnsi"/>
                <w:w w:val="110"/>
              </w:rPr>
              <w:t>This</w:t>
            </w:r>
            <w:r w:rsidRPr="009514AB">
              <w:rPr>
                <w:rFonts w:asciiTheme="minorHAnsi" w:hAnsiTheme="minorHAnsi" w:cstheme="minorHAnsi"/>
                <w:spacing w:val="-23"/>
                <w:w w:val="110"/>
              </w:rPr>
              <w:t xml:space="preserve"> </w:t>
            </w:r>
            <w:r w:rsidRPr="009514AB">
              <w:rPr>
                <w:rFonts w:asciiTheme="minorHAnsi" w:hAnsiTheme="minorHAnsi" w:cstheme="minorHAnsi"/>
                <w:w w:val="110"/>
              </w:rPr>
              <w:t>could</w:t>
            </w:r>
            <w:r w:rsidRPr="009514AB">
              <w:rPr>
                <w:rFonts w:asciiTheme="minorHAnsi" w:hAnsiTheme="minorHAnsi" w:cstheme="minorHAnsi"/>
                <w:spacing w:val="-23"/>
                <w:w w:val="110"/>
              </w:rPr>
              <w:t xml:space="preserve"> </w:t>
            </w:r>
            <w:r w:rsidRPr="009514AB">
              <w:rPr>
                <w:rFonts w:asciiTheme="minorHAnsi" w:hAnsiTheme="minorHAnsi" w:cstheme="minorHAnsi"/>
                <w:w w:val="110"/>
              </w:rPr>
              <w:t>be</w:t>
            </w:r>
            <w:r w:rsidRPr="009514AB">
              <w:rPr>
                <w:rFonts w:asciiTheme="minorHAnsi" w:hAnsiTheme="minorHAnsi" w:cstheme="minorHAnsi"/>
                <w:spacing w:val="-23"/>
                <w:w w:val="110"/>
              </w:rPr>
              <w:t xml:space="preserve"> </w:t>
            </w:r>
            <w:r w:rsidRPr="009514AB">
              <w:rPr>
                <w:rFonts w:asciiTheme="minorHAnsi" w:hAnsiTheme="minorHAnsi" w:cstheme="minorHAnsi"/>
                <w:w w:val="110"/>
              </w:rPr>
              <w:t>a</w:t>
            </w:r>
            <w:r w:rsidRPr="009514AB">
              <w:rPr>
                <w:rFonts w:asciiTheme="minorHAnsi" w:hAnsiTheme="minorHAnsi" w:cstheme="minorHAnsi"/>
                <w:spacing w:val="-22"/>
                <w:w w:val="110"/>
              </w:rPr>
              <w:t xml:space="preserve"> </w:t>
            </w:r>
            <w:r w:rsidRPr="009514AB">
              <w:rPr>
                <w:rFonts w:asciiTheme="minorHAnsi" w:hAnsiTheme="minorHAnsi" w:cstheme="minorHAnsi"/>
                <w:w w:val="110"/>
              </w:rPr>
              <w:t>mixture</w:t>
            </w:r>
            <w:r w:rsidRPr="009514AB">
              <w:rPr>
                <w:rFonts w:asciiTheme="minorHAnsi" w:hAnsiTheme="minorHAnsi" w:cstheme="minorHAnsi"/>
                <w:spacing w:val="-23"/>
                <w:w w:val="110"/>
              </w:rPr>
              <w:t xml:space="preserve"> </w:t>
            </w:r>
            <w:r w:rsidRPr="009514AB">
              <w:rPr>
                <w:rFonts w:asciiTheme="minorHAnsi" w:hAnsiTheme="minorHAnsi" w:cstheme="minorHAnsi"/>
                <w:w w:val="110"/>
              </w:rPr>
              <w:t>of both</w:t>
            </w:r>
            <w:r w:rsidRPr="009514AB">
              <w:rPr>
                <w:rFonts w:asciiTheme="minorHAnsi" w:hAnsiTheme="minorHAnsi" w:cstheme="minorHAnsi"/>
                <w:spacing w:val="-44"/>
                <w:w w:val="110"/>
              </w:rPr>
              <w:t xml:space="preserve"> </w:t>
            </w:r>
            <w:r w:rsidRPr="009514AB">
              <w:rPr>
                <w:rFonts w:asciiTheme="minorHAnsi" w:hAnsiTheme="minorHAnsi" w:cstheme="minorHAnsi"/>
                <w:w w:val="110"/>
              </w:rPr>
              <w:t>qualifications</w:t>
            </w:r>
            <w:r w:rsidRPr="009514AB">
              <w:rPr>
                <w:rFonts w:asciiTheme="minorHAnsi" w:hAnsiTheme="minorHAnsi" w:cstheme="minorHAnsi"/>
                <w:spacing w:val="-44"/>
                <w:w w:val="110"/>
              </w:rPr>
              <w:t xml:space="preserve"> </w:t>
            </w:r>
            <w:r w:rsidRPr="009514AB">
              <w:rPr>
                <w:rFonts w:asciiTheme="minorHAnsi" w:hAnsiTheme="minorHAnsi" w:cstheme="minorHAnsi"/>
                <w:w w:val="110"/>
              </w:rPr>
              <w:t>across</w:t>
            </w:r>
            <w:r w:rsidRPr="009514AB">
              <w:rPr>
                <w:rFonts w:asciiTheme="minorHAnsi" w:hAnsiTheme="minorHAnsi" w:cstheme="minorHAnsi"/>
                <w:spacing w:val="-43"/>
                <w:w w:val="110"/>
              </w:rPr>
              <w:t xml:space="preserve"> </w:t>
            </w:r>
            <w:r w:rsidRPr="009514AB">
              <w:rPr>
                <w:rFonts w:asciiTheme="minorHAnsi" w:hAnsiTheme="minorHAnsi" w:cstheme="minorHAnsi"/>
                <w:w w:val="110"/>
              </w:rPr>
              <w:t>the</w:t>
            </w:r>
            <w:r w:rsidRPr="009514AB">
              <w:rPr>
                <w:rFonts w:asciiTheme="minorHAnsi" w:hAnsiTheme="minorHAnsi" w:cstheme="minorHAnsi"/>
                <w:spacing w:val="-44"/>
                <w:w w:val="110"/>
              </w:rPr>
              <w:t xml:space="preserve"> </w:t>
            </w:r>
            <w:r w:rsidRPr="009514AB">
              <w:rPr>
                <w:rFonts w:asciiTheme="minorHAnsi" w:hAnsiTheme="minorHAnsi" w:cstheme="minorHAnsi"/>
                <w:w w:val="110"/>
              </w:rPr>
              <w:t>workforce</w:t>
            </w:r>
            <w:r w:rsidRPr="009514AB">
              <w:rPr>
                <w:rFonts w:asciiTheme="minorHAnsi" w:hAnsiTheme="minorHAnsi" w:cstheme="minorHAnsi"/>
                <w:spacing w:val="-42"/>
                <w:w w:val="110"/>
              </w:rPr>
              <w:t xml:space="preserve">, </w:t>
            </w:r>
            <w:r w:rsidRPr="009514AB">
              <w:rPr>
                <w:rFonts w:asciiTheme="minorHAnsi" w:hAnsiTheme="minorHAnsi" w:cstheme="minorHAnsi"/>
                <w:spacing w:val="-45"/>
                <w:w w:val="110"/>
              </w:rPr>
              <w:t xml:space="preserve"> </w:t>
            </w:r>
            <w:r w:rsidR="00975C2B" w:rsidRPr="009514AB">
              <w:rPr>
                <w:rFonts w:asciiTheme="minorHAnsi" w:hAnsiTheme="minorHAnsi" w:cstheme="minorHAnsi"/>
                <w:spacing w:val="-45"/>
                <w:w w:val="110"/>
              </w:rPr>
              <w:t xml:space="preserve"> </w:t>
            </w:r>
            <w:r w:rsidR="009514AB" w:rsidRPr="009514AB">
              <w:rPr>
                <w:rFonts w:asciiTheme="minorHAnsi" w:hAnsiTheme="minorHAnsi" w:cstheme="minorHAnsi"/>
                <w:spacing w:val="-45"/>
                <w:w w:val="110"/>
              </w:rPr>
              <w:t xml:space="preserve"> </w:t>
            </w:r>
            <w:r w:rsidRPr="009514AB">
              <w:rPr>
                <w:rFonts w:asciiTheme="minorHAnsi" w:hAnsiTheme="minorHAnsi" w:cstheme="minorHAnsi"/>
                <w:w w:val="110"/>
              </w:rPr>
              <w:t>depending</w:t>
            </w:r>
            <w:r w:rsidRPr="009514AB">
              <w:rPr>
                <w:rFonts w:asciiTheme="minorHAnsi" w:hAnsiTheme="minorHAnsi" w:cstheme="minorHAnsi"/>
                <w:spacing w:val="-44"/>
                <w:w w:val="110"/>
              </w:rPr>
              <w:t xml:space="preserve"> </w:t>
            </w:r>
            <w:r w:rsidRPr="009514AB">
              <w:rPr>
                <w:rFonts w:asciiTheme="minorHAnsi" w:hAnsiTheme="minorHAnsi" w:cstheme="minorHAnsi"/>
                <w:w w:val="110"/>
              </w:rPr>
              <w:t>on factors such as</w:t>
            </w:r>
            <w:r w:rsidRPr="009514AB">
              <w:rPr>
                <w:rFonts w:asciiTheme="minorHAnsi" w:hAnsiTheme="minorHAnsi" w:cstheme="minorHAnsi"/>
                <w:spacing w:val="-43"/>
                <w:w w:val="110"/>
              </w:rPr>
              <w:t xml:space="preserve"> </w:t>
            </w:r>
            <w:r w:rsidRPr="009514AB">
              <w:rPr>
                <w:rFonts w:asciiTheme="minorHAnsi" w:hAnsiTheme="minorHAnsi" w:cstheme="minorHAnsi"/>
                <w:w w:val="110"/>
              </w:rPr>
              <w:t>prior</w:t>
            </w:r>
            <w:r w:rsidRPr="009514AB">
              <w:rPr>
                <w:rFonts w:asciiTheme="minorHAnsi" w:hAnsiTheme="minorHAnsi" w:cstheme="minorHAnsi"/>
                <w:spacing w:val="-45"/>
                <w:w w:val="110"/>
              </w:rPr>
              <w:t xml:space="preserve"> </w:t>
            </w:r>
            <w:r w:rsidRPr="009514AB">
              <w:rPr>
                <w:rFonts w:asciiTheme="minorHAnsi" w:hAnsiTheme="minorHAnsi" w:cstheme="minorHAnsi"/>
                <w:w w:val="110"/>
              </w:rPr>
              <w:t>PFA experience,</w:t>
            </w:r>
            <w:r w:rsidRPr="009514AB">
              <w:rPr>
                <w:rFonts w:asciiTheme="minorHAnsi" w:hAnsiTheme="minorHAnsi" w:cstheme="minorHAnsi"/>
                <w:spacing w:val="-20"/>
                <w:w w:val="110"/>
              </w:rPr>
              <w:t xml:space="preserve"> </w:t>
            </w:r>
            <w:r w:rsidRPr="009514AB">
              <w:rPr>
                <w:rFonts w:asciiTheme="minorHAnsi" w:hAnsiTheme="minorHAnsi" w:cstheme="minorHAnsi"/>
                <w:w w:val="110"/>
              </w:rPr>
              <w:t>the</w:t>
            </w:r>
            <w:r w:rsidRPr="009514AB">
              <w:rPr>
                <w:rFonts w:asciiTheme="minorHAnsi" w:hAnsiTheme="minorHAnsi" w:cstheme="minorHAnsi"/>
                <w:spacing w:val="-19"/>
                <w:w w:val="110"/>
              </w:rPr>
              <w:t xml:space="preserve"> </w:t>
            </w:r>
            <w:r w:rsidRPr="009514AB">
              <w:rPr>
                <w:rFonts w:asciiTheme="minorHAnsi" w:hAnsiTheme="minorHAnsi" w:cstheme="minorHAnsi"/>
                <w:w w:val="110"/>
              </w:rPr>
              <w:t>number</w:t>
            </w:r>
            <w:r w:rsidRPr="009514AB">
              <w:rPr>
                <w:rFonts w:asciiTheme="minorHAnsi" w:hAnsiTheme="minorHAnsi" w:cstheme="minorHAnsi"/>
                <w:spacing w:val="-20"/>
                <w:w w:val="110"/>
              </w:rPr>
              <w:t xml:space="preserve"> </w:t>
            </w:r>
            <w:r w:rsidRPr="009514AB">
              <w:rPr>
                <w:rFonts w:asciiTheme="minorHAnsi" w:hAnsiTheme="minorHAnsi" w:cstheme="minorHAnsi"/>
                <w:w w:val="110"/>
              </w:rPr>
              <w:t>of</w:t>
            </w:r>
            <w:r w:rsidRPr="009514AB">
              <w:rPr>
                <w:rFonts w:asciiTheme="minorHAnsi" w:hAnsiTheme="minorHAnsi" w:cstheme="minorHAnsi"/>
                <w:spacing w:val="-20"/>
                <w:w w:val="110"/>
              </w:rPr>
              <w:t xml:space="preserve"> </w:t>
            </w:r>
            <w:r w:rsidRPr="009514AB">
              <w:rPr>
                <w:rFonts w:asciiTheme="minorHAnsi" w:hAnsiTheme="minorHAnsi" w:cstheme="minorHAnsi"/>
                <w:w w:val="110"/>
              </w:rPr>
              <w:t>children</w:t>
            </w:r>
            <w:r w:rsidRPr="009514AB">
              <w:rPr>
                <w:rFonts w:asciiTheme="minorHAnsi" w:hAnsiTheme="minorHAnsi" w:cstheme="minorHAnsi"/>
                <w:spacing w:val="-19"/>
                <w:w w:val="110"/>
              </w:rPr>
              <w:t xml:space="preserve"> </w:t>
            </w:r>
            <w:r w:rsidRPr="009514AB">
              <w:rPr>
                <w:rFonts w:asciiTheme="minorHAnsi" w:hAnsiTheme="minorHAnsi" w:cstheme="minorHAnsi"/>
                <w:w w:val="110"/>
              </w:rPr>
              <w:t>being</w:t>
            </w:r>
            <w:r w:rsidRPr="009514AB">
              <w:rPr>
                <w:rFonts w:asciiTheme="minorHAnsi" w:hAnsiTheme="minorHAnsi" w:cstheme="minorHAnsi"/>
                <w:spacing w:val="-19"/>
                <w:w w:val="110"/>
              </w:rPr>
              <w:t xml:space="preserve"> </w:t>
            </w:r>
            <w:r w:rsidRPr="009514AB">
              <w:rPr>
                <w:rFonts w:asciiTheme="minorHAnsi" w:hAnsiTheme="minorHAnsi" w:cstheme="minorHAnsi"/>
                <w:w w:val="110"/>
              </w:rPr>
              <w:t>cared</w:t>
            </w:r>
            <w:r w:rsidRPr="009514AB">
              <w:rPr>
                <w:rFonts w:asciiTheme="minorHAnsi" w:hAnsiTheme="minorHAnsi" w:cstheme="minorHAnsi"/>
                <w:spacing w:val="-20"/>
                <w:w w:val="110"/>
              </w:rPr>
              <w:t xml:space="preserve"> </w:t>
            </w:r>
            <w:r w:rsidRPr="009514AB">
              <w:rPr>
                <w:rFonts w:asciiTheme="minorHAnsi" w:hAnsiTheme="minorHAnsi" w:cstheme="minorHAnsi"/>
                <w:w w:val="110"/>
              </w:rPr>
              <w:t>for</w:t>
            </w:r>
            <w:r w:rsidRPr="009514AB">
              <w:rPr>
                <w:rFonts w:asciiTheme="minorHAnsi" w:hAnsiTheme="minorHAnsi" w:cstheme="minorHAnsi"/>
                <w:spacing w:val="-19"/>
                <w:w w:val="110"/>
              </w:rPr>
              <w:t xml:space="preserve"> </w:t>
            </w:r>
            <w:r w:rsidRPr="009514AB">
              <w:rPr>
                <w:rFonts w:asciiTheme="minorHAnsi" w:hAnsiTheme="minorHAnsi" w:cstheme="minorHAnsi"/>
                <w:w w:val="110"/>
              </w:rPr>
              <w:t>and</w:t>
            </w:r>
            <w:r w:rsidRPr="009514AB">
              <w:rPr>
                <w:rFonts w:asciiTheme="minorHAnsi" w:hAnsiTheme="minorHAnsi" w:cstheme="minorHAnsi"/>
                <w:spacing w:val="-20"/>
                <w:w w:val="110"/>
              </w:rPr>
              <w:t xml:space="preserve"> </w:t>
            </w:r>
            <w:r w:rsidRPr="009514AB">
              <w:rPr>
                <w:rFonts w:asciiTheme="minorHAnsi" w:hAnsiTheme="minorHAnsi" w:cstheme="minorHAnsi"/>
                <w:w w:val="110"/>
              </w:rPr>
              <w:t>the</w:t>
            </w:r>
            <w:r w:rsidRPr="009514AB">
              <w:rPr>
                <w:rFonts w:asciiTheme="minorHAnsi" w:hAnsiTheme="minorHAnsi" w:cstheme="minorHAnsi"/>
                <w:spacing w:val="-20"/>
                <w:w w:val="110"/>
              </w:rPr>
              <w:t xml:space="preserve"> </w:t>
            </w:r>
            <w:r w:rsidRPr="009514AB">
              <w:rPr>
                <w:rFonts w:asciiTheme="minorHAnsi" w:hAnsiTheme="minorHAnsi" w:cstheme="minorHAnsi"/>
                <w:w w:val="110"/>
              </w:rPr>
              <w:t>nature</w:t>
            </w:r>
            <w:r w:rsidRPr="009514AB">
              <w:rPr>
                <w:rFonts w:asciiTheme="minorHAnsi" w:hAnsiTheme="minorHAnsi" w:cstheme="minorHAnsi"/>
                <w:spacing w:val="-15"/>
                <w:w w:val="110"/>
              </w:rPr>
              <w:t xml:space="preserve"> </w:t>
            </w:r>
            <w:r w:rsidRPr="009514AB">
              <w:rPr>
                <w:rFonts w:asciiTheme="minorHAnsi" w:hAnsiTheme="minorHAnsi" w:cstheme="minorHAnsi"/>
                <w:w w:val="110"/>
              </w:rPr>
              <w:t>of</w:t>
            </w:r>
            <w:r w:rsidRPr="009514AB">
              <w:rPr>
                <w:rFonts w:asciiTheme="minorHAnsi" w:hAnsiTheme="minorHAnsi" w:cstheme="minorHAnsi"/>
                <w:spacing w:val="-20"/>
                <w:w w:val="110"/>
              </w:rPr>
              <w:t xml:space="preserve"> </w:t>
            </w:r>
            <w:r w:rsidRPr="009514AB">
              <w:rPr>
                <w:rFonts w:asciiTheme="minorHAnsi" w:hAnsiTheme="minorHAnsi" w:cstheme="minorHAnsi"/>
                <w:w w:val="110"/>
              </w:rPr>
              <w:t>any child’s existing</w:t>
            </w:r>
            <w:r w:rsidRPr="009514AB">
              <w:rPr>
                <w:rFonts w:asciiTheme="minorHAnsi" w:hAnsiTheme="minorHAnsi" w:cstheme="minorHAnsi"/>
                <w:spacing w:val="-29"/>
                <w:w w:val="110"/>
              </w:rPr>
              <w:t xml:space="preserve"> </w:t>
            </w:r>
            <w:r w:rsidRPr="009514AB">
              <w:rPr>
                <w:rFonts w:asciiTheme="minorHAnsi" w:hAnsiTheme="minorHAnsi" w:cstheme="minorHAnsi"/>
                <w:w w:val="110"/>
              </w:rPr>
              <w:t>underlying</w:t>
            </w:r>
            <w:r w:rsidRPr="009514AB">
              <w:rPr>
                <w:rFonts w:asciiTheme="minorHAnsi" w:hAnsiTheme="minorHAnsi" w:cstheme="minorHAnsi"/>
                <w:spacing w:val="-30"/>
                <w:w w:val="110"/>
              </w:rPr>
              <w:t xml:space="preserve"> </w:t>
            </w:r>
            <w:r w:rsidRPr="009514AB">
              <w:rPr>
                <w:rFonts w:asciiTheme="minorHAnsi" w:hAnsiTheme="minorHAnsi" w:cstheme="minorHAnsi"/>
                <w:w w:val="110"/>
              </w:rPr>
              <w:t>health</w:t>
            </w:r>
            <w:r w:rsidRPr="009514AB">
              <w:rPr>
                <w:rFonts w:asciiTheme="minorHAnsi" w:hAnsiTheme="minorHAnsi" w:cstheme="minorHAnsi"/>
                <w:spacing w:val="-31"/>
                <w:w w:val="110"/>
              </w:rPr>
              <w:t xml:space="preserve"> </w:t>
            </w:r>
            <w:r w:rsidRPr="009514AB">
              <w:rPr>
                <w:rFonts w:asciiTheme="minorHAnsi" w:hAnsiTheme="minorHAnsi" w:cstheme="minorHAnsi"/>
                <w:w w:val="110"/>
              </w:rPr>
              <w:t>problems.</w:t>
            </w:r>
          </w:p>
          <w:p w14:paraId="7061330B" w14:textId="4E477FA7" w:rsidR="00843778" w:rsidRPr="009514AB" w:rsidRDefault="00843778" w:rsidP="007E5267">
            <w:pPr>
              <w:ind w:left="32"/>
              <w:rPr>
                <w:rFonts w:asciiTheme="minorHAnsi" w:hAnsiTheme="minorHAnsi" w:cstheme="minorHAnsi"/>
                <w:spacing w:val="-31"/>
                <w:w w:val="110"/>
              </w:rPr>
            </w:pPr>
            <w:r w:rsidRPr="009514AB">
              <w:rPr>
                <w:rFonts w:asciiTheme="minorHAnsi" w:hAnsiTheme="minorHAnsi" w:cstheme="minorHAnsi"/>
                <w:w w:val="110"/>
              </w:rPr>
              <w:t>The</w:t>
            </w:r>
            <w:r w:rsidRPr="009514AB">
              <w:rPr>
                <w:rFonts w:asciiTheme="minorHAnsi" w:hAnsiTheme="minorHAnsi" w:cstheme="minorHAnsi"/>
                <w:spacing w:val="-28"/>
                <w:w w:val="110"/>
              </w:rPr>
              <w:t xml:space="preserve"> </w:t>
            </w:r>
            <w:r w:rsidRPr="009514AB">
              <w:rPr>
                <w:rFonts w:asciiTheme="minorHAnsi" w:hAnsiTheme="minorHAnsi" w:cstheme="minorHAnsi"/>
                <w:w w:val="110"/>
              </w:rPr>
              <w:t>provider</w:t>
            </w:r>
            <w:r w:rsidRPr="009514AB">
              <w:rPr>
                <w:rFonts w:asciiTheme="minorHAnsi" w:hAnsiTheme="minorHAnsi" w:cstheme="minorHAnsi"/>
                <w:spacing w:val="-27"/>
                <w:w w:val="110"/>
              </w:rPr>
              <w:t xml:space="preserve"> </w:t>
            </w:r>
            <w:r w:rsidRPr="009514AB">
              <w:rPr>
                <w:rFonts w:asciiTheme="minorHAnsi" w:hAnsiTheme="minorHAnsi" w:cstheme="minorHAnsi"/>
                <w:w w:val="110"/>
              </w:rPr>
              <w:t>will</w:t>
            </w:r>
            <w:r w:rsidRPr="009514AB">
              <w:rPr>
                <w:rFonts w:asciiTheme="minorHAnsi" w:hAnsiTheme="minorHAnsi" w:cstheme="minorHAnsi"/>
                <w:spacing w:val="-27"/>
                <w:w w:val="110"/>
              </w:rPr>
              <w:t xml:space="preserve"> </w:t>
            </w:r>
            <w:r w:rsidRPr="009514AB">
              <w:rPr>
                <w:rFonts w:asciiTheme="minorHAnsi" w:hAnsiTheme="minorHAnsi" w:cstheme="minorHAnsi"/>
                <w:w w:val="110"/>
              </w:rPr>
              <w:t>be</w:t>
            </w:r>
            <w:r w:rsidRPr="009514AB">
              <w:rPr>
                <w:rFonts w:asciiTheme="minorHAnsi" w:hAnsiTheme="minorHAnsi" w:cstheme="minorHAnsi"/>
                <w:spacing w:val="-27"/>
                <w:w w:val="110"/>
              </w:rPr>
              <w:t xml:space="preserve"> </w:t>
            </w:r>
            <w:r w:rsidRPr="009514AB">
              <w:rPr>
                <w:rFonts w:asciiTheme="minorHAnsi" w:hAnsiTheme="minorHAnsi" w:cstheme="minorHAnsi"/>
                <w:w w:val="110"/>
              </w:rPr>
              <w:t>responsible</w:t>
            </w:r>
            <w:r w:rsidRPr="009514AB">
              <w:rPr>
                <w:rFonts w:asciiTheme="minorHAnsi" w:hAnsiTheme="minorHAnsi" w:cstheme="minorHAnsi"/>
                <w:spacing w:val="-27"/>
                <w:w w:val="110"/>
              </w:rPr>
              <w:t xml:space="preserve"> </w:t>
            </w:r>
            <w:r w:rsidRPr="009514AB">
              <w:rPr>
                <w:rFonts w:asciiTheme="minorHAnsi" w:hAnsiTheme="minorHAnsi" w:cstheme="minorHAnsi"/>
                <w:w w:val="110"/>
              </w:rPr>
              <w:t>for</w:t>
            </w:r>
            <w:r w:rsidRPr="009514AB">
              <w:rPr>
                <w:rFonts w:asciiTheme="minorHAnsi" w:hAnsiTheme="minorHAnsi" w:cstheme="minorHAnsi"/>
                <w:spacing w:val="-27"/>
                <w:w w:val="110"/>
              </w:rPr>
              <w:t xml:space="preserve"> </w:t>
            </w:r>
            <w:r w:rsidRPr="009514AB">
              <w:rPr>
                <w:rFonts w:asciiTheme="minorHAnsi" w:hAnsiTheme="minorHAnsi" w:cstheme="minorHAnsi"/>
                <w:w w:val="110"/>
              </w:rPr>
              <w:t>determining</w:t>
            </w:r>
            <w:r w:rsidRPr="009514AB">
              <w:rPr>
                <w:rFonts w:asciiTheme="minorHAnsi" w:hAnsiTheme="minorHAnsi" w:cstheme="minorHAnsi"/>
                <w:spacing w:val="-27"/>
                <w:w w:val="110"/>
              </w:rPr>
              <w:t xml:space="preserve"> </w:t>
            </w:r>
            <w:r w:rsidRPr="009514AB">
              <w:rPr>
                <w:rFonts w:asciiTheme="minorHAnsi" w:hAnsiTheme="minorHAnsi" w:cstheme="minorHAnsi"/>
                <w:w w:val="110"/>
              </w:rPr>
              <w:t>which</w:t>
            </w:r>
            <w:r w:rsidRPr="009514AB">
              <w:rPr>
                <w:rFonts w:asciiTheme="minorHAnsi" w:hAnsiTheme="minorHAnsi" w:cstheme="minorHAnsi"/>
                <w:spacing w:val="-28"/>
                <w:w w:val="110"/>
              </w:rPr>
              <w:t xml:space="preserve"> </w:t>
            </w:r>
            <w:r w:rsidRPr="009514AB">
              <w:rPr>
                <w:rFonts w:asciiTheme="minorHAnsi" w:hAnsiTheme="minorHAnsi" w:cstheme="minorHAnsi"/>
                <w:w w:val="110"/>
              </w:rPr>
              <w:t>staff</w:t>
            </w:r>
            <w:r w:rsidRPr="009514AB">
              <w:rPr>
                <w:rFonts w:asciiTheme="minorHAnsi" w:hAnsiTheme="minorHAnsi" w:cstheme="minorHAnsi"/>
                <w:spacing w:val="-27"/>
                <w:w w:val="110"/>
              </w:rPr>
              <w:t xml:space="preserve"> </w:t>
            </w:r>
            <w:r w:rsidRPr="009514AB">
              <w:rPr>
                <w:rFonts w:asciiTheme="minorHAnsi" w:hAnsiTheme="minorHAnsi" w:cstheme="minorHAnsi"/>
                <w:w w:val="110"/>
              </w:rPr>
              <w:t>have</w:t>
            </w:r>
            <w:r w:rsidRPr="009514AB">
              <w:rPr>
                <w:rFonts w:asciiTheme="minorHAnsi" w:hAnsiTheme="minorHAnsi" w:cstheme="minorHAnsi"/>
                <w:spacing w:val="-27"/>
                <w:w w:val="110"/>
              </w:rPr>
              <w:t xml:space="preserve"> </w:t>
            </w:r>
            <w:r w:rsidRPr="009514AB">
              <w:rPr>
                <w:rFonts w:asciiTheme="minorHAnsi" w:hAnsiTheme="minorHAnsi" w:cstheme="minorHAnsi"/>
                <w:w w:val="110"/>
              </w:rPr>
              <w:t>direct</w:t>
            </w:r>
            <w:r w:rsidRPr="009514AB">
              <w:rPr>
                <w:rFonts w:asciiTheme="minorHAnsi" w:hAnsiTheme="minorHAnsi" w:cstheme="minorHAnsi"/>
                <w:spacing w:val="-27"/>
                <w:w w:val="110"/>
              </w:rPr>
              <w:t xml:space="preserve"> </w:t>
            </w:r>
            <w:r w:rsidRPr="009514AB">
              <w:rPr>
                <w:rFonts w:asciiTheme="minorHAnsi" w:hAnsiTheme="minorHAnsi" w:cstheme="minorHAnsi"/>
                <w:w w:val="110"/>
              </w:rPr>
              <w:t>care</w:t>
            </w:r>
            <w:r w:rsidRPr="009514AB">
              <w:rPr>
                <w:rFonts w:asciiTheme="minorHAnsi" w:hAnsiTheme="minorHAnsi" w:cstheme="minorHAnsi"/>
                <w:spacing w:val="-27"/>
                <w:w w:val="110"/>
              </w:rPr>
              <w:t xml:space="preserve"> </w:t>
            </w:r>
            <w:r w:rsidRPr="009514AB">
              <w:rPr>
                <w:rFonts w:asciiTheme="minorHAnsi" w:hAnsiTheme="minorHAnsi" w:cstheme="minorHAnsi"/>
                <w:w w:val="110"/>
              </w:rPr>
              <w:t>of children</w:t>
            </w:r>
            <w:r w:rsidRPr="009514AB">
              <w:rPr>
                <w:rFonts w:asciiTheme="minorHAnsi" w:hAnsiTheme="minorHAnsi" w:cstheme="minorHAnsi"/>
                <w:spacing w:val="-26"/>
                <w:w w:val="110"/>
              </w:rPr>
              <w:t xml:space="preserve"> </w:t>
            </w:r>
            <w:r w:rsidRPr="009514AB">
              <w:rPr>
                <w:rFonts w:asciiTheme="minorHAnsi" w:hAnsiTheme="minorHAnsi" w:cstheme="minorHAnsi"/>
                <w:w w:val="110"/>
              </w:rPr>
              <w:t>and</w:t>
            </w:r>
            <w:r w:rsidRPr="009514AB">
              <w:rPr>
                <w:rFonts w:asciiTheme="minorHAnsi" w:hAnsiTheme="minorHAnsi" w:cstheme="minorHAnsi"/>
                <w:spacing w:val="-24"/>
                <w:w w:val="110"/>
              </w:rPr>
              <w:t xml:space="preserve"> </w:t>
            </w:r>
            <w:r w:rsidRPr="009514AB">
              <w:rPr>
                <w:rFonts w:asciiTheme="minorHAnsi" w:hAnsiTheme="minorHAnsi" w:cstheme="minorHAnsi"/>
                <w:w w:val="110"/>
              </w:rPr>
              <w:t>the</w:t>
            </w:r>
            <w:r w:rsidRPr="009514AB">
              <w:rPr>
                <w:rFonts w:asciiTheme="minorHAnsi" w:hAnsiTheme="minorHAnsi" w:cstheme="minorHAnsi"/>
                <w:spacing w:val="-24"/>
                <w:w w:val="110"/>
              </w:rPr>
              <w:t xml:space="preserve"> </w:t>
            </w:r>
            <w:r w:rsidRPr="009514AB">
              <w:rPr>
                <w:rFonts w:asciiTheme="minorHAnsi" w:hAnsiTheme="minorHAnsi" w:cstheme="minorHAnsi"/>
                <w:w w:val="110"/>
              </w:rPr>
              <w:t>type</w:t>
            </w:r>
            <w:r w:rsidRPr="009514AB">
              <w:rPr>
                <w:rFonts w:asciiTheme="minorHAnsi" w:hAnsiTheme="minorHAnsi" w:cstheme="minorHAnsi"/>
                <w:spacing w:val="-24"/>
                <w:w w:val="110"/>
              </w:rPr>
              <w:t xml:space="preserve"> </w:t>
            </w:r>
            <w:r w:rsidRPr="009514AB">
              <w:rPr>
                <w:rFonts w:asciiTheme="minorHAnsi" w:hAnsiTheme="minorHAnsi" w:cstheme="minorHAnsi"/>
                <w:w w:val="110"/>
              </w:rPr>
              <w:t>of PFA qualification</w:t>
            </w:r>
            <w:r w:rsidRPr="009514AB">
              <w:rPr>
                <w:rFonts w:asciiTheme="minorHAnsi" w:hAnsiTheme="minorHAnsi" w:cstheme="minorHAnsi"/>
                <w:spacing w:val="-26"/>
                <w:w w:val="110"/>
              </w:rPr>
              <w:t xml:space="preserve"> </w:t>
            </w:r>
            <w:r w:rsidRPr="009514AB">
              <w:rPr>
                <w:rFonts w:asciiTheme="minorHAnsi" w:hAnsiTheme="minorHAnsi" w:cstheme="minorHAnsi"/>
                <w:w w:val="110"/>
              </w:rPr>
              <w:t>they</w:t>
            </w:r>
            <w:r w:rsidRPr="009514AB">
              <w:rPr>
                <w:rFonts w:asciiTheme="minorHAnsi" w:hAnsiTheme="minorHAnsi" w:cstheme="minorHAnsi"/>
                <w:spacing w:val="-26"/>
                <w:w w:val="110"/>
              </w:rPr>
              <w:t xml:space="preserve"> </w:t>
            </w:r>
            <w:r w:rsidRPr="009514AB">
              <w:rPr>
                <w:rFonts w:asciiTheme="minorHAnsi" w:hAnsiTheme="minorHAnsi" w:cstheme="minorHAnsi"/>
                <w:w w:val="110"/>
              </w:rPr>
              <w:t>should</w:t>
            </w:r>
            <w:r w:rsidRPr="009514AB">
              <w:rPr>
                <w:rFonts w:asciiTheme="minorHAnsi" w:hAnsiTheme="minorHAnsi" w:cstheme="minorHAnsi"/>
                <w:spacing w:val="-26"/>
                <w:w w:val="110"/>
              </w:rPr>
              <w:t xml:space="preserve"> </w:t>
            </w:r>
            <w:r w:rsidRPr="009514AB">
              <w:rPr>
                <w:rFonts w:asciiTheme="minorHAnsi" w:hAnsiTheme="minorHAnsi" w:cstheme="minorHAnsi"/>
                <w:w w:val="110"/>
              </w:rPr>
              <w:t>hold,</w:t>
            </w:r>
            <w:r w:rsidRPr="009514AB">
              <w:rPr>
                <w:rFonts w:asciiTheme="minorHAnsi" w:hAnsiTheme="minorHAnsi" w:cstheme="minorHAnsi"/>
                <w:spacing w:val="-24"/>
                <w:w w:val="110"/>
              </w:rPr>
              <w:t xml:space="preserve"> </w:t>
            </w:r>
            <w:r w:rsidRPr="009514AB">
              <w:rPr>
                <w:rFonts w:asciiTheme="minorHAnsi" w:hAnsiTheme="minorHAnsi" w:cstheme="minorHAnsi"/>
                <w:w w:val="110"/>
              </w:rPr>
              <w:t>for</w:t>
            </w:r>
            <w:r w:rsidRPr="009514AB">
              <w:rPr>
                <w:rFonts w:asciiTheme="minorHAnsi" w:hAnsiTheme="minorHAnsi" w:cstheme="minorHAnsi"/>
                <w:spacing w:val="-26"/>
                <w:w w:val="110"/>
              </w:rPr>
              <w:t xml:space="preserve"> </w:t>
            </w:r>
            <w:r w:rsidRPr="009514AB">
              <w:rPr>
                <w:rFonts w:asciiTheme="minorHAnsi" w:hAnsiTheme="minorHAnsi" w:cstheme="minorHAnsi"/>
                <w:w w:val="110"/>
              </w:rPr>
              <w:t>example,</w:t>
            </w:r>
            <w:r w:rsidRPr="009514AB">
              <w:rPr>
                <w:rFonts w:asciiTheme="minorHAnsi" w:hAnsiTheme="minorHAnsi" w:cstheme="minorHAnsi"/>
                <w:spacing w:val="-24"/>
                <w:w w:val="110"/>
              </w:rPr>
              <w:t xml:space="preserve"> </w:t>
            </w:r>
            <w:r w:rsidRPr="009514AB">
              <w:rPr>
                <w:rFonts w:asciiTheme="minorHAnsi" w:hAnsiTheme="minorHAnsi" w:cstheme="minorHAnsi"/>
                <w:w w:val="110"/>
              </w:rPr>
              <w:t xml:space="preserve">considering staff </w:t>
            </w:r>
            <w:r w:rsidR="00975C2B" w:rsidRPr="009514AB">
              <w:rPr>
                <w:rFonts w:asciiTheme="minorHAnsi" w:hAnsiTheme="minorHAnsi" w:cstheme="minorHAnsi"/>
              </w:rPr>
              <w:t xml:space="preserve">other than early years practitioners </w:t>
            </w:r>
            <w:r w:rsidRPr="009514AB">
              <w:rPr>
                <w:rFonts w:asciiTheme="minorHAnsi" w:hAnsiTheme="minorHAnsi" w:cstheme="minorHAnsi"/>
                <w:w w:val="110"/>
              </w:rPr>
              <w:t>who come</w:t>
            </w:r>
            <w:r w:rsidRPr="009514AB">
              <w:rPr>
                <w:rFonts w:asciiTheme="minorHAnsi" w:hAnsiTheme="minorHAnsi" w:cstheme="minorHAnsi"/>
                <w:spacing w:val="-27"/>
                <w:w w:val="110"/>
              </w:rPr>
              <w:t xml:space="preserve"> </w:t>
            </w:r>
            <w:r w:rsidRPr="009514AB">
              <w:rPr>
                <w:rFonts w:asciiTheme="minorHAnsi" w:hAnsiTheme="minorHAnsi" w:cstheme="minorHAnsi"/>
                <w:w w:val="110"/>
              </w:rPr>
              <w:t>into</w:t>
            </w:r>
            <w:r w:rsidRPr="009514AB">
              <w:rPr>
                <w:rFonts w:asciiTheme="minorHAnsi" w:hAnsiTheme="minorHAnsi" w:cstheme="minorHAnsi"/>
                <w:spacing w:val="-27"/>
                <w:w w:val="110"/>
              </w:rPr>
              <w:t xml:space="preserve"> </w:t>
            </w:r>
            <w:r w:rsidRPr="009514AB">
              <w:rPr>
                <w:rFonts w:asciiTheme="minorHAnsi" w:hAnsiTheme="minorHAnsi" w:cstheme="minorHAnsi"/>
                <w:w w:val="110"/>
              </w:rPr>
              <w:t>regular close</w:t>
            </w:r>
            <w:r w:rsidRPr="009514AB">
              <w:rPr>
                <w:rFonts w:asciiTheme="minorHAnsi" w:hAnsiTheme="minorHAnsi" w:cstheme="minorHAnsi"/>
                <w:spacing w:val="-26"/>
                <w:w w:val="110"/>
              </w:rPr>
              <w:t xml:space="preserve"> </w:t>
            </w:r>
            <w:r w:rsidRPr="009514AB">
              <w:rPr>
                <w:rFonts w:asciiTheme="minorHAnsi" w:hAnsiTheme="minorHAnsi" w:cstheme="minorHAnsi"/>
                <w:w w:val="110"/>
              </w:rPr>
              <w:t>contact</w:t>
            </w:r>
            <w:r w:rsidRPr="009514AB">
              <w:rPr>
                <w:rFonts w:asciiTheme="minorHAnsi" w:hAnsiTheme="minorHAnsi" w:cstheme="minorHAnsi"/>
                <w:spacing w:val="-26"/>
                <w:w w:val="110"/>
              </w:rPr>
              <w:t xml:space="preserve"> </w:t>
            </w:r>
            <w:r w:rsidRPr="009514AB">
              <w:rPr>
                <w:rFonts w:asciiTheme="minorHAnsi" w:hAnsiTheme="minorHAnsi" w:cstheme="minorHAnsi"/>
                <w:w w:val="110"/>
              </w:rPr>
              <w:t>with</w:t>
            </w:r>
            <w:r w:rsidRPr="009514AB">
              <w:rPr>
                <w:rFonts w:asciiTheme="minorHAnsi" w:hAnsiTheme="minorHAnsi" w:cstheme="minorHAnsi"/>
                <w:spacing w:val="-26"/>
                <w:w w:val="110"/>
              </w:rPr>
              <w:t xml:space="preserve"> </w:t>
            </w:r>
            <w:r w:rsidRPr="009514AB">
              <w:rPr>
                <w:rFonts w:asciiTheme="minorHAnsi" w:hAnsiTheme="minorHAnsi" w:cstheme="minorHAnsi"/>
                <w:w w:val="110"/>
              </w:rPr>
              <w:t>children at</w:t>
            </w:r>
            <w:r w:rsidRPr="009514AB">
              <w:rPr>
                <w:rFonts w:asciiTheme="minorHAnsi" w:hAnsiTheme="minorHAnsi" w:cstheme="minorHAnsi"/>
                <w:spacing w:val="-32"/>
                <w:w w:val="110"/>
              </w:rPr>
              <w:t xml:space="preserve"> </w:t>
            </w:r>
            <w:r w:rsidRPr="009514AB">
              <w:rPr>
                <w:rFonts w:asciiTheme="minorHAnsi" w:hAnsiTheme="minorHAnsi" w:cstheme="minorHAnsi"/>
                <w:w w:val="110"/>
              </w:rPr>
              <w:t>key</w:t>
            </w:r>
            <w:r w:rsidRPr="009514AB">
              <w:rPr>
                <w:rFonts w:asciiTheme="minorHAnsi" w:hAnsiTheme="minorHAnsi" w:cstheme="minorHAnsi"/>
                <w:spacing w:val="-32"/>
                <w:w w:val="110"/>
              </w:rPr>
              <w:t xml:space="preserve"> </w:t>
            </w:r>
            <w:r w:rsidRPr="009514AB">
              <w:rPr>
                <w:rFonts w:asciiTheme="minorHAnsi" w:hAnsiTheme="minorHAnsi" w:cstheme="minorHAnsi"/>
                <w:w w:val="110"/>
              </w:rPr>
              <w:t>times</w:t>
            </w:r>
            <w:r w:rsidR="00975C2B" w:rsidRPr="009514AB">
              <w:rPr>
                <w:rFonts w:asciiTheme="minorHAnsi" w:hAnsiTheme="minorHAnsi" w:cstheme="minorHAnsi"/>
                <w:spacing w:val="-31"/>
                <w:w w:val="110"/>
              </w:rPr>
              <w:t xml:space="preserve">, </w:t>
            </w:r>
            <w:r w:rsidRPr="009514AB">
              <w:rPr>
                <w:rFonts w:asciiTheme="minorHAnsi" w:hAnsiTheme="minorHAnsi" w:cstheme="minorHAnsi"/>
                <w:w w:val="110"/>
              </w:rPr>
              <w:t>such</w:t>
            </w:r>
            <w:r w:rsidRPr="009514AB">
              <w:rPr>
                <w:rFonts w:asciiTheme="minorHAnsi" w:hAnsiTheme="minorHAnsi" w:cstheme="minorHAnsi"/>
                <w:spacing w:val="-32"/>
                <w:w w:val="110"/>
              </w:rPr>
              <w:t xml:space="preserve"> </w:t>
            </w:r>
            <w:r w:rsidRPr="009514AB">
              <w:rPr>
                <w:rFonts w:asciiTheme="minorHAnsi" w:hAnsiTheme="minorHAnsi" w:cstheme="minorHAnsi"/>
                <w:w w:val="110"/>
              </w:rPr>
              <w:t>as</w:t>
            </w:r>
            <w:r w:rsidRPr="009514AB">
              <w:rPr>
                <w:rFonts w:asciiTheme="minorHAnsi" w:hAnsiTheme="minorHAnsi" w:cstheme="minorHAnsi"/>
                <w:spacing w:val="-30"/>
                <w:w w:val="110"/>
              </w:rPr>
              <w:t xml:space="preserve"> </w:t>
            </w:r>
            <w:r w:rsidRPr="009514AB">
              <w:rPr>
                <w:rFonts w:asciiTheme="minorHAnsi" w:hAnsiTheme="minorHAnsi" w:cstheme="minorHAnsi"/>
                <w:w w:val="110"/>
              </w:rPr>
              <w:t>lunchtime</w:t>
            </w:r>
            <w:r w:rsidRPr="009514AB">
              <w:rPr>
                <w:rFonts w:asciiTheme="minorHAnsi" w:hAnsiTheme="minorHAnsi" w:cstheme="minorHAnsi"/>
                <w:spacing w:val="-30"/>
                <w:w w:val="110"/>
              </w:rPr>
              <w:t xml:space="preserve"> </w:t>
            </w:r>
            <w:r w:rsidRPr="009514AB">
              <w:rPr>
                <w:rFonts w:asciiTheme="minorHAnsi" w:hAnsiTheme="minorHAnsi" w:cstheme="minorHAnsi"/>
                <w:w w:val="110"/>
              </w:rPr>
              <w:t>supervisors, drivers</w:t>
            </w:r>
            <w:r w:rsidRPr="009514AB">
              <w:rPr>
                <w:rFonts w:asciiTheme="minorHAnsi" w:hAnsiTheme="minorHAnsi" w:cstheme="minorHAnsi"/>
                <w:spacing w:val="-14"/>
                <w:w w:val="110"/>
              </w:rPr>
              <w:t xml:space="preserve">, </w:t>
            </w:r>
            <w:r w:rsidRPr="009514AB">
              <w:rPr>
                <w:rFonts w:asciiTheme="minorHAnsi" w:hAnsiTheme="minorHAnsi" w:cstheme="minorHAnsi"/>
                <w:w w:val="110"/>
              </w:rPr>
              <w:t>escorts</w:t>
            </w:r>
            <w:r w:rsidRPr="009514AB">
              <w:rPr>
                <w:rFonts w:asciiTheme="minorHAnsi" w:hAnsiTheme="minorHAnsi" w:cstheme="minorHAnsi"/>
                <w:spacing w:val="-15"/>
                <w:w w:val="110"/>
              </w:rPr>
              <w:t xml:space="preserve"> </w:t>
            </w:r>
            <w:r w:rsidRPr="009514AB">
              <w:rPr>
                <w:rFonts w:asciiTheme="minorHAnsi" w:hAnsiTheme="minorHAnsi" w:cstheme="minorHAnsi"/>
                <w:w w:val="110"/>
              </w:rPr>
              <w:t>at</w:t>
            </w:r>
            <w:r w:rsidRPr="009514AB">
              <w:rPr>
                <w:rFonts w:asciiTheme="minorHAnsi" w:hAnsiTheme="minorHAnsi" w:cstheme="minorHAnsi"/>
                <w:spacing w:val="-16"/>
                <w:w w:val="110"/>
              </w:rPr>
              <w:t xml:space="preserve"> </w:t>
            </w:r>
            <w:r w:rsidRPr="009514AB">
              <w:rPr>
                <w:rFonts w:asciiTheme="minorHAnsi" w:hAnsiTheme="minorHAnsi" w:cstheme="minorHAnsi"/>
                <w:w w:val="110"/>
              </w:rPr>
              <w:t>SEN</w:t>
            </w:r>
            <w:r w:rsidRPr="009514AB">
              <w:rPr>
                <w:rFonts w:asciiTheme="minorHAnsi" w:hAnsiTheme="minorHAnsi" w:cstheme="minorHAnsi"/>
                <w:spacing w:val="-15"/>
                <w:w w:val="110"/>
              </w:rPr>
              <w:t xml:space="preserve"> </w:t>
            </w:r>
            <w:r w:rsidRPr="009514AB">
              <w:rPr>
                <w:rFonts w:asciiTheme="minorHAnsi" w:hAnsiTheme="minorHAnsi" w:cstheme="minorHAnsi"/>
                <w:w w:val="110"/>
              </w:rPr>
              <w:t>settings,</w:t>
            </w:r>
            <w:r w:rsidRPr="009514AB">
              <w:rPr>
                <w:rFonts w:asciiTheme="minorHAnsi" w:hAnsiTheme="minorHAnsi" w:cstheme="minorHAnsi"/>
                <w:spacing w:val="-14"/>
                <w:w w:val="110"/>
              </w:rPr>
              <w:t xml:space="preserve"> </w:t>
            </w:r>
            <w:r w:rsidRPr="009514AB">
              <w:rPr>
                <w:rFonts w:asciiTheme="minorHAnsi" w:hAnsiTheme="minorHAnsi" w:cstheme="minorHAnsi"/>
                <w:w w:val="110"/>
              </w:rPr>
              <w:t>etc.</w:t>
            </w:r>
          </w:p>
          <w:p w14:paraId="3DC76F1C" w14:textId="77777777" w:rsidR="00843778" w:rsidRPr="009514AB" w:rsidRDefault="00843778" w:rsidP="007E5267">
            <w:pPr>
              <w:ind w:left="32"/>
              <w:rPr>
                <w:rFonts w:asciiTheme="minorHAnsi" w:hAnsiTheme="minorHAnsi" w:cstheme="minorHAnsi"/>
                <w:w w:val="110"/>
              </w:rPr>
            </w:pPr>
            <w:r w:rsidRPr="009514AB">
              <w:rPr>
                <w:rFonts w:asciiTheme="minorHAnsi" w:hAnsiTheme="minorHAnsi" w:cstheme="minorHAnsi"/>
                <w:w w:val="110"/>
              </w:rPr>
              <w:t>NB: NDNA encourages providers to ‘needs assess’ their staff PFA training requirements</w:t>
            </w:r>
            <w:r w:rsidRPr="009514AB">
              <w:rPr>
                <w:rFonts w:asciiTheme="minorHAnsi" w:hAnsiTheme="minorHAnsi" w:cstheme="minorHAnsi"/>
                <w:spacing w:val="-36"/>
                <w:w w:val="110"/>
              </w:rPr>
              <w:t xml:space="preserve"> </w:t>
            </w:r>
            <w:r w:rsidRPr="009514AB">
              <w:rPr>
                <w:rFonts w:asciiTheme="minorHAnsi" w:hAnsiTheme="minorHAnsi" w:cstheme="minorHAnsi"/>
                <w:w w:val="110"/>
              </w:rPr>
              <w:t>via</w:t>
            </w:r>
            <w:r w:rsidRPr="009514AB">
              <w:rPr>
                <w:rFonts w:asciiTheme="minorHAnsi" w:hAnsiTheme="minorHAnsi" w:cstheme="minorHAnsi"/>
                <w:spacing w:val="-36"/>
                <w:w w:val="110"/>
              </w:rPr>
              <w:t xml:space="preserve"> </w:t>
            </w:r>
            <w:r w:rsidRPr="009514AB">
              <w:rPr>
                <w:rFonts w:asciiTheme="minorHAnsi" w:hAnsiTheme="minorHAnsi" w:cstheme="minorHAnsi"/>
                <w:w w:val="110"/>
              </w:rPr>
              <w:t>the</w:t>
            </w:r>
            <w:r w:rsidRPr="009514AB">
              <w:rPr>
                <w:rFonts w:asciiTheme="minorHAnsi" w:hAnsiTheme="minorHAnsi" w:cstheme="minorHAnsi"/>
                <w:spacing w:val="-34"/>
                <w:w w:val="110"/>
              </w:rPr>
              <w:t xml:space="preserve"> </w:t>
            </w:r>
            <w:r w:rsidRPr="009514AB">
              <w:rPr>
                <w:rFonts w:asciiTheme="minorHAnsi" w:hAnsiTheme="minorHAnsi" w:cstheme="minorHAnsi"/>
                <w:w w:val="110"/>
              </w:rPr>
              <w:t>template</w:t>
            </w:r>
            <w:r w:rsidRPr="009514AB">
              <w:rPr>
                <w:rFonts w:asciiTheme="minorHAnsi" w:hAnsiTheme="minorHAnsi" w:cstheme="minorHAnsi"/>
                <w:spacing w:val="-36"/>
                <w:w w:val="110"/>
              </w:rPr>
              <w:t xml:space="preserve"> </w:t>
            </w:r>
            <w:r w:rsidRPr="009514AB">
              <w:rPr>
                <w:rFonts w:asciiTheme="minorHAnsi" w:hAnsiTheme="minorHAnsi" w:cstheme="minorHAnsi"/>
                <w:w w:val="110"/>
              </w:rPr>
              <w:t>risk</w:t>
            </w:r>
            <w:r w:rsidRPr="009514AB">
              <w:rPr>
                <w:rFonts w:asciiTheme="minorHAnsi" w:hAnsiTheme="minorHAnsi" w:cstheme="minorHAnsi"/>
                <w:spacing w:val="-36"/>
                <w:w w:val="110"/>
              </w:rPr>
              <w:t xml:space="preserve"> </w:t>
            </w:r>
            <w:r w:rsidRPr="009514AB">
              <w:rPr>
                <w:rFonts w:asciiTheme="minorHAnsi" w:hAnsiTheme="minorHAnsi" w:cstheme="minorHAnsi"/>
                <w:w w:val="110"/>
              </w:rPr>
              <w:t>assessment</w:t>
            </w:r>
            <w:r w:rsidRPr="009514AB">
              <w:rPr>
                <w:rFonts w:asciiTheme="minorHAnsi" w:hAnsiTheme="minorHAnsi" w:cstheme="minorHAnsi"/>
                <w:spacing w:val="-37"/>
                <w:w w:val="110"/>
              </w:rPr>
              <w:t xml:space="preserve"> </w:t>
            </w:r>
            <w:r w:rsidRPr="009514AB">
              <w:rPr>
                <w:rFonts w:asciiTheme="minorHAnsi" w:hAnsiTheme="minorHAnsi" w:cstheme="minorHAnsi"/>
                <w:w w:val="110"/>
              </w:rPr>
              <w:t>document</w:t>
            </w:r>
            <w:r w:rsidRPr="009514AB">
              <w:rPr>
                <w:rFonts w:asciiTheme="minorHAnsi" w:hAnsiTheme="minorHAnsi" w:cstheme="minorHAnsi"/>
                <w:spacing w:val="-34"/>
                <w:w w:val="110"/>
              </w:rPr>
              <w:t xml:space="preserve"> </w:t>
            </w:r>
            <w:r w:rsidRPr="009514AB">
              <w:rPr>
                <w:rFonts w:asciiTheme="minorHAnsi" w:hAnsiTheme="minorHAnsi" w:cstheme="minorHAnsi"/>
                <w:w w:val="110"/>
              </w:rPr>
              <w:t>provided</w:t>
            </w:r>
            <w:r w:rsidRPr="009514AB">
              <w:rPr>
                <w:rFonts w:asciiTheme="minorHAnsi" w:hAnsiTheme="minorHAnsi" w:cstheme="minorHAnsi"/>
                <w:spacing w:val="-36"/>
                <w:w w:val="110"/>
              </w:rPr>
              <w:t xml:space="preserve"> </w:t>
            </w:r>
            <w:r w:rsidRPr="009514AB">
              <w:rPr>
                <w:rFonts w:asciiTheme="minorHAnsi" w:hAnsiTheme="minorHAnsi" w:cstheme="minorHAnsi"/>
                <w:w w:val="110"/>
              </w:rPr>
              <w:t>BUT</w:t>
            </w:r>
            <w:r w:rsidRPr="009514AB">
              <w:rPr>
                <w:rFonts w:asciiTheme="minorHAnsi" w:hAnsiTheme="minorHAnsi" w:cstheme="minorHAnsi"/>
                <w:spacing w:val="-36"/>
                <w:w w:val="110"/>
              </w:rPr>
              <w:t xml:space="preserve"> </w:t>
            </w:r>
            <w:r w:rsidRPr="009514AB">
              <w:rPr>
                <w:rFonts w:asciiTheme="minorHAnsi" w:hAnsiTheme="minorHAnsi" w:cstheme="minorHAnsi"/>
                <w:w w:val="110"/>
              </w:rPr>
              <w:t>it</w:t>
            </w:r>
            <w:r w:rsidRPr="009514AB">
              <w:rPr>
                <w:rFonts w:asciiTheme="minorHAnsi" w:hAnsiTheme="minorHAnsi" w:cstheme="minorHAnsi"/>
                <w:spacing w:val="-36"/>
                <w:w w:val="110"/>
              </w:rPr>
              <w:t xml:space="preserve"> </w:t>
            </w:r>
            <w:r w:rsidRPr="009514AB">
              <w:rPr>
                <w:rFonts w:asciiTheme="minorHAnsi" w:hAnsiTheme="minorHAnsi" w:cstheme="minorHAnsi"/>
                <w:w w:val="110"/>
              </w:rPr>
              <w:t>is</w:t>
            </w:r>
            <w:r w:rsidRPr="009514AB">
              <w:rPr>
                <w:rFonts w:asciiTheme="minorHAnsi" w:hAnsiTheme="minorHAnsi" w:cstheme="minorHAnsi"/>
                <w:spacing w:val="-35"/>
                <w:w w:val="110"/>
              </w:rPr>
              <w:t xml:space="preserve"> </w:t>
            </w:r>
            <w:r w:rsidRPr="009514AB">
              <w:rPr>
                <w:rFonts w:asciiTheme="minorHAnsi" w:hAnsiTheme="minorHAnsi" w:cstheme="minorHAnsi"/>
                <w:w w:val="110"/>
              </w:rPr>
              <w:t>the provider’s responsibility to choose the most appropriate course.</w:t>
            </w:r>
          </w:p>
          <w:p w14:paraId="26FE6588" w14:textId="38074A98" w:rsidR="00975C2B" w:rsidRPr="009514AB" w:rsidRDefault="00975C2B" w:rsidP="007E5267">
            <w:pPr>
              <w:spacing w:line="276" w:lineRule="auto"/>
              <w:ind w:left="32"/>
              <w:rPr>
                <w:rFonts w:asciiTheme="minorHAnsi" w:hAnsiTheme="minorHAnsi" w:cstheme="minorHAnsi"/>
                <w:spacing w:val="-35"/>
                <w:w w:val="110"/>
              </w:rPr>
            </w:pPr>
            <w:r w:rsidRPr="009514AB">
              <w:rPr>
                <w:rFonts w:asciiTheme="minorHAnsi" w:hAnsiTheme="minorHAnsi" w:cstheme="minorHAnsi"/>
                <w:w w:val="110"/>
              </w:rPr>
              <w:t>The</w:t>
            </w:r>
            <w:r w:rsidRPr="009514AB">
              <w:rPr>
                <w:rFonts w:asciiTheme="minorHAnsi" w:hAnsiTheme="minorHAnsi" w:cstheme="minorHAnsi"/>
                <w:spacing w:val="-37"/>
                <w:w w:val="110"/>
              </w:rPr>
              <w:t xml:space="preserve"> </w:t>
            </w:r>
            <w:r w:rsidRPr="009514AB">
              <w:rPr>
                <w:rFonts w:asciiTheme="minorHAnsi" w:hAnsiTheme="minorHAnsi" w:cstheme="minorHAnsi"/>
                <w:w w:val="110"/>
              </w:rPr>
              <w:t>provider</w:t>
            </w:r>
            <w:r w:rsidRPr="009514AB">
              <w:rPr>
                <w:rFonts w:asciiTheme="minorHAnsi" w:hAnsiTheme="minorHAnsi" w:cstheme="minorHAnsi"/>
                <w:spacing w:val="-36"/>
                <w:w w:val="110"/>
              </w:rPr>
              <w:t xml:space="preserve"> </w:t>
            </w:r>
            <w:r w:rsidR="007E5267" w:rsidRPr="009514AB">
              <w:rPr>
                <w:rFonts w:asciiTheme="minorHAnsi" w:hAnsiTheme="minorHAnsi" w:cstheme="minorHAnsi"/>
                <w:w w:val="110"/>
              </w:rPr>
              <w:t>must</w:t>
            </w:r>
            <w:r w:rsidRPr="009514AB">
              <w:rPr>
                <w:rFonts w:asciiTheme="minorHAnsi" w:hAnsiTheme="minorHAnsi" w:cstheme="minorHAnsi"/>
                <w:spacing w:val="-36"/>
                <w:w w:val="110"/>
              </w:rPr>
              <w:t xml:space="preserve"> </w:t>
            </w:r>
            <w:r w:rsidRPr="009514AB">
              <w:rPr>
                <w:rFonts w:asciiTheme="minorHAnsi" w:hAnsiTheme="minorHAnsi" w:cstheme="minorHAnsi"/>
                <w:w w:val="110"/>
              </w:rPr>
              <w:t>submit</w:t>
            </w:r>
            <w:r w:rsidRPr="009514AB">
              <w:rPr>
                <w:rFonts w:asciiTheme="minorHAnsi" w:hAnsiTheme="minorHAnsi" w:cstheme="minorHAnsi"/>
                <w:spacing w:val="-37"/>
                <w:w w:val="110"/>
              </w:rPr>
              <w:t xml:space="preserve"> </w:t>
            </w:r>
            <w:r w:rsidRPr="009514AB">
              <w:rPr>
                <w:rFonts w:asciiTheme="minorHAnsi" w:hAnsiTheme="minorHAnsi" w:cstheme="minorHAnsi"/>
                <w:w w:val="110"/>
              </w:rPr>
              <w:t>evidence</w:t>
            </w:r>
            <w:r w:rsidRPr="009514AB">
              <w:rPr>
                <w:rFonts w:asciiTheme="minorHAnsi" w:hAnsiTheme="minorHAnsi" w:cstheme="minorHAnsi"/>
                <w:spacing w:val="-36"/>
                <w:w w:val="110"/>
              </w:rPr>
              <w:t xml:space="preserve"> </w:t>
            </w:r>
            <w:r w:rsidRPr="009514AB">
              <w:rPr>
                <w:rFonts w:asciiTheme="minorHAnsi" w:hAnsiTheme="minorHAnsi" w:cstheme="minorHAnsi"/>
                <w:w w:val="110"/>
              </w:rPr>
              <w:t>based</w:t>
            </w:r>
            <w:r w:rsidRPr="009514AB">
              <w:rPr>
                <w:rFonts w:asciiTheme="minorHAnsi" w:hAnsiTheme="minorHAnsi" w:cstheme="minorHAnsi"/>
                <w:spacing w:val="-37"/>
                <w:w w:val="110"/>
              </w:rPr>
              <w:t xml:space="preserve"> </w:t>
            </w:r>
            <w:r w:rsidRPr="009514AB">
              <w:rPr>
                <w:rFonts w:asciiTheme="minorHAnsi" w:hAnsiTheme="minorHAnsi" w:cstheme="minorHAnsi"/>
                <w:w w:val="110"/>
              </w:rPr>
              <w:t>on</w:t>
            </w:r>
            <w:r w:rsidRPr="009514AB">
              <w:rPr>
                <w:rFonts w:asciiTheme="minorHAnsi" w:hAnsiTheme="minorHAnsi" w:cstheme="minorHAnsi"/>
                <w:spacing w:val="-37"/>
                <w:w w:val="110"/>
              </w:rPr>
              <w:t xml:space="preserve"> </w:t>
            </w:r>
            <w:r w:rsidRPr="009514AB">
              <w:rPr>
                <w:rFonts w:asciiTheme="minorHAnsi" w:hAnsiTheme="minorHAnsi" w:cstheme="minorHAnsi"/>
                <w:w w:val="110"/>
              </w:rPr>
              <w:t>their</w:t>
            </w:r>
            <w:r w:rsidRPr="009514AB">
              <w:rPr>
                <w:rFonts w:asciiTheme="minorHAnsi" w:hAnsiTheme="minorHAnsi" w:cstheme="minorHAnsi"/>
                <w:spacing w:val="-36"/>
                <w:w w:val="110"/>
              </w:rPr>
              <w:t xml:space="preserve"> </w:t>
            </w:r>
            <w:r w:rsidRPr="009514AB">
              <w:rPr>
                <w:rFonts w:asciiTheme="minorHAnsi" w:hAnsiTheme="minorHAnsi" w:cstheme="minorHAnsi"/>
                <w:w w:val="110"/>
              </w:rPr>
              <w:t>risk</w:t>
            </w:r>
            <w:r w:rsidRPr="009514AB">
              <w:rPr>
                <w:rFonts w:asciiTheme="minorHAnsi" w:hAnsiTheme="minorHAnsi" w:cstheme="minorHAnsi"/>
                <w:spacing w:val="-37"/>
                <w:w w:val="110"/>
              </w:rPr>
              <w:t xml:space="preserve"> </w:t>
            </w:r>
            <w:r w:rsidRPr="009514AB">
              <w:rPr>
                <w:rFonts w:asciiTheme="minorHAnsi" w:hAnsiTheme="minorHAnsi" w:cstheme="minorHAnsi"/>
                <w:w w:val="110"/>
              </w:rPr>
              <w:t>assessment.</w:t>
            </w:r>
            <w:r w:rsidRPr="009514AB">
              <w:rPr>
                <w:rFonts w:asciiTheme="minorHAnsi" w:hAnsiTheme="minorHAnsi" w:cstheme="minorHAnsi"/>
                <w:spacing w:val="-35"/>
                <w:w w:val="110"/>
              </w:rPr>
              <w:t xml:space="preserve"> </w:t>
            </w:r>
          </w:p>
          <w:p w14:paraId="5A641A5D" w14:textId="77777777" w:rsidR="00975C2B" w:rsidRDefault="00975C2B" w:rsidP="007E5267">
            <w:pPr>
              <w:ind w:left="32"/>
              <w:rPr>
                <w:rFonts w:asciiTheme="minorHAnsi" w:hAnsiTheme="minorHAnsi" w:cstheme="minorHAnsi"/>
                <w:b/>
                <w:w w:val="110"/>
              </w:rPr>
            </w:pPr>
            <w:r w:rsidRPr="009514AB">
              <w:rPr>
                <w:rFonts w:asciiTheme="minorHAnsi" w:hAnsiTheme="minorHAnsi" w:cstheme="minorHAnsi"/>
                <w:b/>
                <w:w w:val="110"/>
              </w:rPr>
              <w:t>All</w:t>
            </w:r>
            <w:r w:rsidRPr="009514AB">
              <w:rPr>
                <w:rFonts w:asciiTheme="minorHAnsi" w:hAnsiTheme="minorHAnsi" w:cstheme="minorHAnsi"/>
                <w:b/>
                <w:spacing w:val="-36"/>
                <w:w w:val="110"/>
              </w:rPr>
              <w:t xml:space="preserve"> </w:t>
            </w:r>
            <w:r w:rsidRPr="009514AB">
              <w:rPr>
                <w:rFonts w:asciiTheme="minorHAnsi" w:hAnsiTheme="minorHAnsi" w:cstheme="minorHAnsi"/>
                <w:b/>
                <w:w w:val="110"/>
              </w:rPr>
              <w:t>staff</w:t>
            </w:r>
            <w:r w:rsidRPr="009514AB">
              <w:rPr>
                <w:rFonts w:asciiTheme="minorHAnsi" w:hAnsiTheme="minorHAnsi" w:cstheme="minorHAnsi"/>
                <w:b/>
                <w:spacing w:val="-36"/>
                <w:w w:val="110"/>
              </w:rPr>
              <w:t xml:space="preserve"> </w:t>
            </w:r>
            <w:r w:rsidRPr="009514AB">
              <w:rPr>
                <w:rFonts w:asciiTheme="minorHAnsi" w:hAnsiTheme="minorHAnsi" w:cstheme="minorHAnsi"/>
                <w:b/>
                <w:w w:val="110"/>
              </w:rPr>
              <w:t>MUST hold</w:t>
            </w:r>
            <w:r w:rsidRPr="009514AB">
              <w:rPr>
                <w:rFonts w:asciiTheme="minorHAnsi" w:hAnsiTheme="minorHAnsi" w:cstheme="minorHAnsi"/>
                <w:b/>
                <w:spacing w:val="-41"/>
                <w:w w:val="110"/>
              </w:rPr>
              <w:t xml:space="preserve"> </w:t>
            </w:r>
            <w:r w:rsidRPr="009514AB">
              <w:rPr>
                <w:rFonts w:asciiTheme="minorHAnsi" w:hAnsiTheme="minorHAnsi" w:cstheme="minorHAnsi"/>
                <w:b/>
                <w:w w:val="110"/>
              </w:rPr>
              <w:t>an</w:t>
            </w:r>
            <w:r w:rsidRPr="009514AB">
              <w:rPr>
                <w:rFonts w:asciiTheme="minorHAnsi" w:hAnsiTheme="minorHAnsi" w:cstheme="minorHAnsi"/>
                <w:b/>
                <w:spacing w:val="-40"/>
                <w:w w:val="110"/>
              </w:rPr>
              <w:t xml:space="preserve"> </w:t>
            </w:r>
            <w:r w:rsidRPr="009514AB">
              <w:rPr>
                <w:rFonts w:asciiTheme="minorHAnsi" w:hAnsiTheme="minorHAnsi" w:cstheme="minorHAnsi"/>
                <w:b/>
                <w:w w:val="110"/>
              </w:rPr>
              <w:t>appropriate</w:t>
            </w:r>
            <w:r w:rsidRPr="009514AB">
              <w:rPr>
                <w:rFonts w:asciiTheme="minorHAnsi" w:hAnsiTheme="minorHAnsi" w:cstheme="minorHAnsi"/>
                <w:b/>
                <w:spacing w:val="-39"/>
                <w:w w:val="110"/>
              </w:rPr>
              <w:t xml:space="preserve"> </w:t>
            </w:r>
            <w:r w:rsidRPr="009514AB">
              <w:rPr>
                <w:rFonts w:asciiTheme="minorHAnsi" w:hAnsiTheme="minorHAnsi" w:cstheme="minorHAnsi"/>
                <w:b/>
                <w:w w:val="110"/>
              </w:rPr>
              <w:t>in-date</w:t>
            </w:r>
            <w:r w:rsidRPr="009514AB">
              <w:rPr>
                <w:rFonts w:asciiTheme="minorHAnsi" w:hAnsiTheme="minorHAnsi" w:cstheme="minorHAnsi"/>
                <w:b/>
                <w:spacing w:val="-41"/>
                <w:w w:val="110"/>
              </w:rPr>
              <w:t xml:space="preserve"> </w:t>
            </w:r>
            <w:r w:rsidRPr="009514AB">
              <w:rPr>
                <w:rFonts w:asciiTheme="minorHAnsi" w:hAnsiTheme="minorHAnsi" w:cstheme="minorHAnsi"/>
                <w:b/>
                <w:w w:val="110"/>
              </w:rPr>
              <w:t>PFA</w:t>
            </w:r>
            <w:r w:rsidRPr="009514AB">
              <w:rPr>
                <w:rFonts w:asciiTheme="minorHAnsi" w:hAnsiTheme="minorHAnsi" w:cstheme="minorHAnsi"/>
                <w:b/>
                <w:spacing w:val="-40"/>
                <w:w w:val="110"/>
              </w:rPr>
              <w:t xml:space="preserve"> </w:t>
            </w:r>
            <w:r w:rsidRPr="009514AB">
              <w:rPr>
                <w:rFonts w:asciiTheme="minorHAnsi" w:hAnsiTheme="minorHAnsi" w:cstheme="minorHAnsi"/>
                <w:b/>
                <w:w w:val="110"/>
              </w:rPr>
              <w:t>(full</w:t>
            </w:r>
            <w:r w:rsidRPr="009514AB">
              <w:rPr>
                <w:rFonts w:asciiTheme="minorHAnsi" w:hAnsiTheme="minorHAnsi" w:cstheme="minorHAnsi"/>
                <w:b/>
                <w:spacing w:val="-40"/>
                <w:w w:val="110"/>
              </w:rPr>
              <w:t xml:space="preserve"> </w:t>
            </w:r>
            <w:r w:rsidRPr="009514AB">
              <w:rPr>
                <w:rFonts w:asciiTheme="minorHAnsi" w:hAnsiTheme="minorHAnsi" w:cstheme="minorHAnsi"/>
                <w:b/>
                <w:w w:val="110"/>
              </w:rPr>
              <w:t>or</w:t>
            </w:r>
            <w:r w:rsidRPr="009514AB">
              <w:rPr>
                <w:rFonts w:asciiTheme="minorHAnsi" w:hAnsiTheme="minorHAnsi" w:cstheme="minorHAnsi"/>
                <w:b/>
                <w:spacing w:val="-40"/>
                <w:w w:val="110"/>
              </w:rPr>
              <w:t xml:space="preserve"> </w:t>
            </w:r>
            <w:r w:rsidRPr="009514AB">
              <w:rPr>
                <w:rFonts w:asciiTheme="minorHAnsi" w:hAnsiTheme="minorHAnsi" w:cstheme="minorHAnsi"/>
                <w:b/>
                <w:w w:val="110"/>
              </w:rPr>
              <w:t>emergency)</w:t>
            </w:r>
            <w:r w:rsidRPr="009514AB">
              <w:rPr>
                <w:rFonts w:asciiTheme="minorHAnsi" w:hAnsiTheme="minorHAnsi" w:cstheme="minorHAnsi"/>
                <w:b/>
                <w:spacing w:val="-40"/>
                <w:w w:val="110"/>
              </w:rPr>
              <w:t xml:space="preserve"> </w:t>
            </w:r>
            <w:r w:rsidRPr="009514AB">
              <w:rPr>
                <w:rFonts w:asciiTheme="minorHAnsi" w:hAnsiTheme="minorHAnsi" w:cstheme="minorHAnsi"/>
                <w:b/>
                <w:w w:val="110"/>
              </w:rPr>
              <w:t>certificate</w:t>
            </w:r>
            <w:r w:rsidRPr="009514AB">
              <w:rPr>
                <w:rFonts w:asciiTheme="minorHAnsi" w:hAnsiTheme="minorHAnsi" w:cstheme="minorHAnsi"/>
                <w:b/>
                <w:spacing w:val="-38"/>
                <w:w w:val="110"/>
              </w:rPr>
              <w:t>.</w:t>
            </w:r>
          </w:p>
          <w:p w14:paraId="1340F322" w14:textId="4D544152" w:rsidR="00515C07" w:rsidRPr="00515C07" w:rsidRDefault="00515C07" w:rsidP="00515C07">
            <w:pPr>
              <w:tabs>
                <w:tab w:val="left" w:pos="3030"/>
              </w:tabs>
              <w:rPr>
                <w:rFonts w:asciiTheme="minorHAnsi" w:hAnsiTheme="minorHAnsi" w:cstheme="minorHAnsi"/>
              </w:rPr>
            </w:pPr>
            <w:r>
              <w:rPr>
                <w:rFonts w:asciiTheme="minorHAnsi" w:hAnsiTheme="minorHAnsi" w:cstheme="minorHAnsi"/>
              </w:rPr>
              <w:tab/>
            </w:r>
          </w:p>
        </w:tc>
      </w:tr>
    </w:tbl>
    <w:p w14:paraId="2A994A31" w14:textId="32011F52" w:rsidR="00312F7D" w:rsidRPr="009514AB" w:rsidRDefault="00312F7D">
      <w:pPr>
        <w:rPr>
          <w:rFonts w:asciiTheme="minorHAnsi" w:hAnsiTheme="minorHAnsi" w:cstheme="minorHAnsi"/>
          <w:highlight w:val="yellow"/>
        </w:rPr>
      </w:pPr>
    </w:p>
    <w:tbl>
      <w:tblPr>
        <w:tblStyle w:val="TableGrid"/>
        <w:tblW w:w="0" w:type="auto"/>
        <w:tblInd w:w="-5" w:type="dxa"/>
        <w:tblLook w:val="04A0" w:firstRow="1" w:lastRow="0" w:firstColumn="1" w:lastColumn="0" w:noHBand="0" w:noVBand="1"/>
      </w:tblPr>
      <w:tblGrid>
        <w:gridCol w:w="9485"/>
      </w:tblGrid>
      <w:tr w:rsidR="00843778" w:rsidRPr="009514AB" w14:paraId="2447FD39" w14:textId="77777777" w:rsidTr="00CD516E">
        <w:trPr>
          <w:trHeight w:val="442"/>
        </w:trPr>
        <w:tc>
          <w:tcPr>
            <w:tcW w:w="9485" w:type="dxa"/>
            <w:shd w:val="clear" w:color="auto" w:fill="B1A0C6"/>
            <w:vAlign w:val="center"/>
          </w:tcPr>
          <w:p w14:paraId="45428729" w14:textId="30A67F95" w:rsidR="00843778" w:rsidRPr="009514AB" w:rsidRDefault="00C90E1D" w:rsidP="00CD516E">
            <w:pPr>
              <w:pStyle w:val="Title"/>
              <w:spacing w:before="0"/>
              <w:rPr>
                <w:rFonts w:asciiTheme="minorHAnsi" w:hAnsiTheme="minorHAnsi" w:cstheme="minorHAnsi"/>
                <w:sz w:val="22"/>
                <w:szCs w:val="22"/>
              </w:rPr>
            </w:pPr>
            <w:r w:rsidRPr="009514AB">
              <w:rPr>
                <w:rFonts w:asciiTheme="minorHAnsi" w:hAnsiTheme="minorHAnsi" w:cstheme="minorHAnsi"/>
                <w:w w:val="105"/>
                <w:sz w:val="22"/>
                <w:szCs w:val="22"/>
              </w:rPr>
              <w:t xml:space="preserve">Criteria Number </w:t>
            </w:r>
            <w:r w:rsidR="00312F7D" w:rsidRPr="009514AB">
              <w:rPr>
                <w:rFonts w:asciiTheme="minorHAnsi" w:hAnsiTheme="minorHAnsi" w:cstheme="minorHAnsi"/>
                <w:w w:val="105"/>
                <w:sz w:val="22"/>
                <w:szCs w:val="22"/>
              </w:rPr>
              <w:t>2</w:t>
            </w:r>
          </w:p>
        </w:tc>
      </w:tr>
      <w:tr w:rsidR="00975C2B" w:rsidRPr="009514AB" w14:paraId="6CBBB9D0" w14:textId="77777777" w:rsidTr="00801E7E">
        <w:trPr>
          <w:trHeight w:val="9321"/>
        </w:trPr>
        <w:tc>
          <w:tcPr>
            <w:tcW w:w="9485" w:type="dxa"/>
          </w:tcPr>
          <w:p w14:paraId="38ED490C" w14:textId="3569AA21" w:rsidR="00975C2B" w:rsidRPr="009514AB" w:rsidRDefault="00531A60" w:rsidP="00801E7E">
            <w:pPr>
              <w:spacing w:line="276" w:lineRule="auto"/>
              <w:ind w:left="173"/>
              <w:rPr>
                <w:rFonts w:asciiTheme="minorHAnsi" w:hAnsiTheme="minorHAnsi" w:cstheme="minorHAnsi"/>
                <w:b/>
              </w:rPr>
            </w:pPr>
            <w:r w:rsidRPr="009514AB">
              <w:rPr>
                <w:rFonts w:asciiTheme="minorHAnsi" w:hAnsiTheme="minorHAnsi" w:cstheme="minorHAnsi"/>
                <w:b/>
                <w:w w:val="105"/>
              </w:rPr>
              <w:t>C</w:t>
            </w:r>
            <w:r w:rsidR="00975C2B" w:rsidRPr="009514AB">
              <w:rPr>
                <w:rFonts w:asciiTheme="minorHAnsi" w:hAnsiTheme="minorHAnsi" w:cstheme="minorHAnsi"/>
                <w:b/>
                <w:w w:val="105"/>
              </w:rPr>
              <w:t>ourse content of the full (2 day</w:t>
            </w:r>
            <w:r w:rsidR="007E5267" w:rsidRPr="009514AB">
              <w:rPr>
                <w:rFonts w:asciiTheme="minorHAnsi" w:hAnsiTheme="minorHAnsi" w:cstheme="minorHAnsi"/>
                <w:b/>
                <w:w w:val="105"/>
              </w:rPr>
              <w:t>, 12 hour</w:t>
            </w:r>
            <w:r w:rsidR="00975C2B" w:rsidRPr="009514AB">
              <w:rPr>
                <w:rFonts w:asciiTheme="minorHAnsi" w:hAnsiTheme="minorHAnsi" w:cstheme="minorHAnsi"/>
                <w:b/>
                <w:w w:val="105"/>
              </w:rPr>
              <w:t xml:space="preserve">) PFA training course must meet the existing requirements set out in the EYFS. As a minimum, the content of the </w:t>
            </w:r>
            <w:r w:rsidRPr="009514AB">
              <w:rPr>
                <w:rFonts w:asciiTheme="minorHAnsi" w:hAnsiTheme="minorHAnsi" w:cstheme="minorHAnsi"/>
                <w:b/>
                <w:w w:val="105"/>
              </w:rPr>
              <w:t>six hour E</w:t>
            </w:r>
            <w:r w:rsidR="00975C2B" w:rsidRPr="009514AB">
              <w:rPr>
                <w:rFonts w:asciiTheme="minorHAnsi" w:hAnsiTheme="minorHAnsi" w:cstheme="minorHAnsi"/>
                <w:b/>
                <w:w w:val="105"/>
              </w:rPr>
              <w:t>mergency PFA training must cover the elements prescribed in the EYFS</w:t>
            </w:r>
            <w:r w:rsidRPr="009514AB">
              <w:rPr>
                <w:rFonts w:asciiTheme="minorHAnsi" w:hAnsiTheme="minorHAnsi" w:cstheme="minorHAnsi"/>
                <w:b/>
                <w:w w:val="105"/>
              </w:rPr>
              <w:t xml:space="preserve"> (Annex A)</w:t>
            </w:r>
            <w:r w:rsidR="008478F2">
              <w:rPr>
                <w:rFonts w:asciiTheme="minorHAnsi" w:hAnsiTheme="minorHAnsi" w:cstheme="minorHAnsi"/>
                <w:b/>
                <w:w w:val="105"/>
              </w:rPr>
              <w:t>.</w:t>
            </w:r>
          </w:p>
          <w:p w14:paraId="02181B2B" w14:textId="57D51173" w:rsidR="00975C2B" w:rsidRPr="009514AB" w:rsidRDefault="00975C2B" w:rsidP="00801E7E">
            <w:pPr>
              <w:spacing w:line="276" w:lineRule="auto"/>
              <w:ind w:left="173"/>
              <w:rPr>
                <w:rFonts w:asciiTheme="minorHAnsi" w:hAnsiTheme="minorHAnsi" w:cstheme="minorHAnsi"/>
                <w:w w:val="105"/>
              </w:rPr>
            </w:pPr>
            <w:r w:rsidRPr="009514AB">
              <w:rPr>
                <w:rFonts w:asciiTheme="minorHAnsi" w:hAnsiTheme="minorHAnsi" w:cstheme="minorHAnsi"/>
                <w:w w:val="105"/>
              </w:rPr>
              <w:t xml:space="preserve">The provider will ensure that all six hour Emergency PFA training attended by staff </w:t>
            </w:r>
            <w:r w:rsidR="007E5267" w:rsidRPr="009514AB">
              <w:rPr>
                <w:rFonts w:asciiTheme="minorHAnsi" w:hAnsiTheme="minorHAnsi" w:cstheme="minorHAnsi"/>
                <w:w w:val="105"/>
              </w:rPr>
              <w:t>is</w:t>
            </w:r>
            <w:r w:rsidRPr="009514AB">
              <w:rPr>
                <w:rFonts w:asciiTheme="minorHAnsi" w:hAnsiTheme="minorHAnsi" w:cstheme="minorHAnsi"/>
                <w:w w:val="105"/>
              </w:rPr>
              <w:t xml:space="preserve"> classroom-based and led by an appropriately trained PFA instructor. </w:t>
            </w:r>
          </w:p>
          <w:p w14:paraId="71D6F0DF" w14:textId="29F5DF19" w:rsidR="00975C2B" w:rsidRPr="009514AB" w:rsidRDefault="00975C2B" w:rsidP="00801E7E">
            <w:pPr>
              <w:spacing w:line="276" w:lineRule="auto"/>
              <w:ind w:left="173"/>
              <w:rPr>
                <w:rFonts w:asciiTheme="minorHAnsi" w:hAnsiTheme="minorHAnsi" w:cstheme="minorHAnsi"/>
                <w:w w:val="105"/>
              </w:rPr>
            </w:pPr>
            <w:r w:rsidRPr="009514AB">
              <w:rPr>
                <w:rFonts w:asciiTheme="minorHAnsi" w:hAnsiTheme="minorHAnsi" w:cstheme="minorHAnsi"/>
                <w:w w:val="105"/>
              </w:rPr>
              <w:t xml:space="preserve">The instructor should be able to assess </w:t>
            </w:r>
            <w:r w:rsidR="00531A60" w:rsidRPr="009514AB">
              <w:rPr>
                <w:rFonts w:asciiTheme="minorHAnsi" w:hAnsiTheme="minorHAnsi" w:cstheme="minorHAnsi"/>
                <w:w w:val="105"/>
              </w:rPr>
              <w:t>the staff member’s</w:t>
            </w:r>
            <w:r w:rsidRPr="009514AB">
              <w:rPr>
                <w:rFonts w:asciiTheme="minorHAnsi" w:hAnsiTheme="minorHAnsi" w:cstheme="minorHAnsi"/>
                <w:w w:val="105"/>
              </w:rPr>
              <w:t xml:space="preserve"> understanding of theory and practical techniques competently and </w:t>
            </w:r>
            <w:r w:rsidR="00531A60" w:rsidRPr="009514AB">
              <w:rPr>
                <w:rFonts w:asciiTheme="minorHAnsi" w:hAnsiTheme="minorHAnsi" w:cstheme="minorHAnsi"/>
                <w:w w:val="105"/>
              </w:rPr>
              <w:t xml:space="preserve">they should </w:t>
            </w:r>
            <w:r w:rsidRPr="009514AB">
              <w:rPr>
                <w:rFonts w:asciiTheme="minorHAnsi" w:hAnsiTheme="minorHAnsi" w:cstheme="minorHAnsi"/>
                <w:w w:val="105"/>
              </w:rPr>
              <w:t>demonstrate (using a manikin where appropriate) the correct first aid techniques required to the instructor’s satisfaction. Assessment will result in an unambiguous</w:t>
            </w:r>
            <w:r w:rsidR="00531A60" w:rsidRPr="009514AB">
              <w:rPr>
                <w:rFonts w:asciiTheme="minorHAnsi" w:hAnsiTheme="minorHAnsi" w:cstheme="minorHAnsi"/>
                <w:w w:val="105"/>
              </w:rPr>
              <w:t xml:space="preserve"> Pass or Fail</w:t>
            </w:r>
            <w:r w:rsidRPr="009514AB">
              <w:rPr>
                <w:rFonts w:asciiTheme="minorHAnsi" w:hAnsiTheme="minorHAnsi" w:cstheme="minorHAnsi"/>
                <w:w w:val="105"/>
              </w:rPr>
              <w:t>.</w:t>
            </w:r>
          </w:p>
          <w:p w14:paraId="7068478D" w14:textId="3686A9E0" w:rsidR="00531A60" w:rsidRPr="009514AB" w:rsidRDefault="00975C2B" w:rsidP="00801E7E">
            <w:pPr>
              <w:spacing w:line="276" w:lineRule="auto"/>
              <w:ind w:left="173"/>
              <w:rPr>
                <w:rFonts w:asciiTheme="minorHAnsi" w:hAnsiTheme="minorHAnsi" w:cstheme="minorHAnsi"/>
              </w:rPr>
            </w:pPr>
            <w:r w:rsidRPr="009514AB">
              <w:rPr>
                <w:rFonts w:asciiTheme="minorHAnsi" w:hAnsiTheme="minorHAnsi" w:cstheme="minorHAnsi"/>
                <w:w w:val="110"/>
              </w:rPr>
              <w:t>Whenever</w:t>
            </w:r>
            <w:r w:rsidRPr="009514AB">
              <w:rPr>
                <w:rFonts w:asciiTheme="minorHAnsi" w:hAnsiTheme="minorHAnsi" w:cstheme="minorHAnsi"/>
                <w:spacing w:val="-36"/>
                <w:w w:val="110"/>
              </w:rPr>
              <w:t xml:space="preserve"> </w:t>
            </w:r>
            <w:r w:rsidRPr="009514AB">
              <w:rPr>
                <w:rFonts w:asciiTheme="minorHAnsi" w:hAnsiTheme="minorHAnsi" w:cstheme="minorHAnsi"/>
                <w:w w:val="110"/>
              </w:rPr>
              <w:t>possible,</w:t>
            </w:r>
            <w:r w:rsidRPr="009514AB">
              <w:rPr>
                <w:rFonts w:asciiTheme="minorHAnsi" w:hAnsiTheme="minorHAnsi" w:cstheme="minorHAnsi"/>
                <w:spacing w:val="-34"/>
                <w:w w:val="110"/>
              </w:rPr>
              <w:t xml:space="preserve"> </w:t>
            </w:r>
            <w:r w:rsidRPr="009514AB">
              <w:rPr>
                <w:rFonts w:asciiTheme="minorHAnsi" w:hAnsiTheme="minorHAnsi" w:cstheme="minorHAnsi"/>
                <w:w w:val="110"/>
              </w:rPr>
              <w:t>the</w:t>
            </w:r>
            <w:r w:rsidRPr="009514AB">
              <w:rPr>
                <w:rFonts w:asciiTheme="minorHAnsi" w:hAnsiTheme="minorHAnsi" w:cstheme="minorHAnsi"/>
                <w:spacing w:val="-36"/>
                <w:w w:val="110"/>
              </w:rPr>
              <w:t xml:space="preserve"> </w:t>
            </w:r>
            <w:r w:rsidRPr="009514AB">
              <w:rPr>
                <w:rFonts w:asciiTheme="minorHAnsi" w:hAnsiTheme="minorHAnsi" w:cstheme="minorHAnsi"/>
                <w:w w:val="110"/>
              </w:rPr>
              <w:t>12 hour</w:t>
            </w:r>
            <w:r w:rsidRPr="009514AB">
              <w:rPr>
                <w:rFonts w:asciiTheme="minorHAnsi" w:hAnsiTheme="minorHAnsi" w:cstheme="minorHAnsi"/>
                <w:spacing w:val="-34"/>
                <w:w w:val="110"/>
              </w:rPr>
              <w:t xml:space="preserve"> </w:t>
            </w:r>
            <w:r w:rsidRPr="009514AB">
              <w:rPr>
                <w:rFonts w:asciiTheme="minorHAnsi" w:hAnsiTheme="minorHAnsi" w:cstheme="minorHAnsi"/>
                <w:w w:val="110"/>
              </w:rPr>
              <w:t>PFA</w:t>
            </w:r>
            <w:r w:rsidRPr="009514AB">
              <w:rPr>
                <w:rFonts w:asciiTheme="minorHAnsi" w:hAnsiTheme="minorHAnsi" w:cstheme="minorHAnsi"/>
                <w:spacing w:val="-35"/>
                <w:w w:val="110"/>
              </w:rPr>
              <w:t xml:space="preserve"> </w:t>
            </w:r>
            <w:r w:rsidRPr="009514AB">
              <w:rPr>
                <w:rFonts w:asciiTheme="minorHAnsi" w:hAnsiTheme="minorHAnsi" w:cstheme="minorHAnsi"/>
                <w:w w:val="110"/>
              </w:rPr>
              <w:t>training</w:t>
            </w:r>
            <w:r w:rsidRPr="009514AB">
              <w:rPr>
                <w:rFonts w:asciiTheme="minorHAnsi" w:hAnsiTheme="minorHAnsi" w:cstheme="minorHAnsi"/>
                <w:spacing w:val="-35"/>
                <w:w w:val="110"/>
              </w:rPr>
              <w:t xml:space="preserve"> </w:t>
            </w:r>
            <w:r w:rsidRPr="009514AB">
              <w:rPr>
                <w:rFonts w:asciiTheme="minorHAnsi" w:hAnsiTheme="minorHAnsi" w:cstheme="minorHAnsi"/>
                <w:w w:val="110"/>
              </w:rPr>
              <w:t>will</w:t>
            </w:r>
            <w:r w:rsidRPr="009514AB">
              <w:rPr>
                <w:rFonts w:asciiTheme="minorHAnsi" w:hAnsiTheme="minorHAnsi" w:cstheme="minorHAnsi"/>
                <w:spacing w:val="-35"/>
                <w:w w:val="110"/>
              </w:rPr>
              <w:t xml:space="preserve"> </w:t>
            </w:r>
            <w:r w:rsidRPr="009514AB">
              <w:rPr>
                <w:rFonts w:asciiTheme="minorHAnsi" w:hAnsiTheme="minorHAnsi" w:cstheme="minorHAnsi"/>
                <w:w w:val="110"/>
              </w:rPr>
              <w:t>be</w:t>
            </w:r>
            <w:r w:rsidRPr="009514AB">
              <w:rPr>
                <w:rFonts w:asciiTheme="minorHAnsi" w:hAnsiTheme="minorHAnsi" w:cstheme="minorHAnsi"/>
                <w:spacing w:val="-35"/>
                <w:w w:val="110"/>
              </w:rPr>
              <w:t xml:space="preserve"> </w:t>
            </w:r>
            <w:r w:rsidRPr="009514AB">
              <w:rPr>
                <w:rFonts w:asciiTheme="minorHAnsi" w:hAnsiTheme="minorHAnsi" w:cstheme="minorHAnsi"/>
                <w:w w:val="110"/>
              </w:rPr>
              <w:t>undertaken</w:t>
            </w:r>
            <w:r w:rsidRPr="009514AB">
              <w:rPr>
                <w:rFonts w:asciiTheme="minorHAnsi" w:hAnsiTheme="minorHAnsi" w:cstheme="minorHAnsi"/>
                <w:spacing w:val="-35"/>
                <w:w w:val="110"/>
              </w:rPr>
              <w:t xml:space="preserve"> </w:t>
            </w:r>
            <w:r w:rsidRPr="009514AB">
              <w:rPr>
                <w:rFonts w:asciiTheme="minorHAnsi" w:hAnsiTheme="minorHAnsi" w:cstheme="minorHAnsi"/>
                <w:w w:val="110"/>
              </w:rPr>
              <w:t>face-to-face. Where</w:t>
            </w:r>
            <w:r w:rsidRPr="009514AB">
              <w:rPr>
                <w:rFonts w:asciiTheme="minorHAnsi" w:hAnsiTheme="minorHAnsi" w:cstheme="minorHAnsi"/>
                <w:spacing w:val="-36"/>
                <w:w w:val="110"/>
              </w:rPr>
              <w:t xml:space="preserve"> </w:t>
            </w:r>
            <w:r w:rsidRPr="009514AB">
              <w:rPr>
                <w:rFonts w:asciiTheme="minorHAnsi" w:hAnsiTheme="minorHAnsi" w:cstheme="minorHAnsi"/>
                <w:w w:val="110"/>
              </w:rPr>
              <w:t>this</w:t>
            </w:r>
            <w:r w:rsidRPr="009514AB">
              <w:rPr>
                <w:rFonts w:asciiTheme="minorHAnsi" w:hAnsiTheme="minorHAnsi" w:cstheme="minorHAnsi"/>
                <w:spacing w:val="-35"/>
                <w:w w:val="110"/>
              </w:rPr>
              <w:t xml:space="preserve"> </w:t>
            </w:r>
            <w:r w:rsidRPr="009514AB">
              <w:rPr>
                <w:rFonts w:asciiTheme="minorHAnsi" w:hAnsiTheme="minorHAnsi" w:cstheme="minorHAnsi"/>
                <w:w w:val="110"/>
              </w:rPr>
              <w:t>is</w:t>
            </w:r>
            <w:r w:rsidRPr="009514AB">
              <w:rPr>
                <w:rFonts w:asciiTheme="minorHAnsi" w:hAnsiTheme="minorHAnsi" w:cstheme="minorHAnsi"/>
                <w:spacing w:val="-34"/>
                <w:w w:val="110"/>
              </w:rPr>
              <w:t xml:space="preserve"> </w:t>
            </w:r>
            <w:r w:rsidRPr="009514AB">
              <w:rPr>
                <w:rFonts w:asciiTheme="minorHAnsi" w:hAnsiTheme="minorHAnsi" w:cstheme="minorHAnsi"/>
                <w:w w:val="110"/>
              </w:rPr>
              <w:t>not</w:t>
            </w:r>
            <w:r w:rsidRPr="009514AB">
              <w:rPr>
                <w:rFonts w:asciiTheme="minorHAnsi" w:hAnsiTheme="minorHAnsi" w:cstheme="minorHAnsi"/>
                <w:spacing w:val="-35"/>
                <w:w w:val="110"/>
              </w:rPr>
              <w:t xml:space="preserve"> </w:t>
            </w:r>
            <w:r w:rsidRPr="009514AB">
              <w:rPr>
                <w:rFonts w:asciiTheme="minorHAnsi" w:hAnsiTheme="minorHAnsi" w:cstheme="minorHAnsi"/>
                <w:w w:val="110"/>
              </w:rPr>
              <w:t>possible,</w:t>
            </w:r>
            <w:r w:rsidRPr="009514AB">
              <w:rPr>
                <w:rFonts w:asciiTheme="minorHAnsi" w:hAnsiTheme="minorHAnsi" w:cstheme="minorHAnsi"/>
                <w:spacing w:val="-35"/>
                <w:w w:val="110"/>
              </w:rPr>
              <w:t xml:space="preserve"> </w:t>
            </w:r>
            <w:r w:rsidRPr="009514AB">
              <w:rPr>
                <w:rFonts w:asciiTheme="minorHAnsi" w:hAnsiTheme="minorHAnsi" w:cstheme="minorHAnsi"/>
                <w:w w:val="110"/>
              </w:rPr>
              <w:t>the</w:t>
            </w:r>
            <w:r w:rsidRPr="009514AB">
              <w:rPr>
                <w:rFonts w:asciiTheme="minorHAnsi" w:hAnsiTheme="minorHAnsi" w:cstheme="minorHAnsi"/>
                <w:spacing w:val="-35"/>
                <w:w w:val="110"/>
              </w:rPr>
              <w:t xml:space="preserve"> </w:t>
            </w:r>
            <w:r w:rsidRPr="009514AB">
              <w:rPr>
                <w:rFonts w:asciiTheme="minorHAnsi" w:hAnsiTheme="minorHAnsi" w:cstheme="minorHAnsi"/>
                <w:w w:val="110"/>
              </w:rPr>
              <w:t>two-day</w:t>
            </w:r>
            <w:r w:rsidRPr="009514AB">
              <w:rPr>
                <w:rFonts w:asciiTheme="minorHAnsi" w:hAnsiTheme="minorHAnsi" w:cstheme="minorHAnsi"/>
                <w:spacing w:val="-35"/>
                <w:w w:val="110"/>
              </w:rPr>
              <w:t xml:space="preserve"> </w:t>
            </w:r>
            <w:r w:rsidRPr="009514AB">
              <w:rPr>
                <w:rFonts w:asciiTheme="minorHAnsi" w:hAnsiTheme="minorHAnsi" w:cstheme="minorHAnsi"/>
                <w:w w:val="110"/>
              </w:rPr>
              <w:t>PFA</w:t>
            </w:r>
            <w:r w:rsidRPr="009514AB">
              <w:rPr>
                <w:rFonts w:asciiTheme="minorHAnsi" w:hAnsiTheme="minorHAnsi" w:cstheme="minorHAnsi"/>
                <w:spacing w:val="-34"/>
                <w:w w:val="110"/>
              </w:rPr>
              <w:t xml:space="preserve"> </w:t>
            </w:r>
            <w:r w:rsidRPr="009514AB">
              <w:rPr>
                <w:rFonts w:asciiTheme="minorHAnsi" w:hAnsiTheme="minorHAnsi" w:cstheme="minorHAnsi"/>
                <w:w w:val="110"/>
              </w:rPr>
              <w:t>training</w:t>
            </w:r>
            <w:r w:rsidRPr="009514AB">
              <w:rPr>
                <w:rFonts w:asciiTheme="minorHAnsi" w:hAnsiTheme="minorHAnsi" w:cstheme="minorHAnsi"/>
                <w:spacing w:val="-34"/>
                <w:w w:val="110"/>
              </w:rPr>
              <w:t xml:space="preserve"> </w:t>
            </w:r>
            <w:r w:rsidRPr="009514AB">
              <w:rPr>
                <w:rFonts w:asciiTheme="minorHAnsi" w:hAnsiTheme="minorHAnsi" w:cstheme="minorHAnsi"/>
                <w:w w:val="110"/>
              </w:rPr>
              <w:t>course</w:t>
            </w:r>
            <w:r w:rsidRPr="009514AB">
              <w:rPr>
                <w:rFonts w:asciiTheme="minorHAnsi" w:hAnsiTheme="minorHAnsi" w:cstheme="minorHAnsi"/>
                <w:spacing w:val="-35"/>
                <w:w w:val="110"/>
              </w:rPr>
              <w:t xml:space="preserve"> </w:t>
            </w:r>
            <w:r w:rsidRPr="009514AB">
              <w:rPr>
                <w:rFonts w:asciiTheme="minorHAnsi" w:hAnsiTheme="minorHAnsi" w:cstheme="minorHAnsi"/>
                <w:w w:val="110"/>
              </w:rPr>
              <w:t>may</w:t>
            </w:r>
            <w:r w:rsidRPr="009514AB">
              <w:rPr>
                <w:rFonts w:asciiTheme="minorHAnsi" w:hAnsiTheme="minorHAnsi" w:cstheme="minorHAnsi"/>
                <w:spacing w:val="-35"/>
                <w:w w:val="110"/>
              </w:rPr>
              <w:t xml:space="preserve"> </w:t>
            </w:r>
            <w:r w:rsidRPr="009514AB">
              <w:rPr>
                <w:rFonts w:asciiTheme="minorHAnsi" w:hAnsiTheme="minorHAnsi" w:cstheme="minorHAnsi"/>
                <w:w w:val="110"/>
              </w:rPr>
              <w:t>take</w:t>
            </w:r>
            <w:r w:rsidRPr="009514AB">
              <w:rPr>
                <w:rFonts w:asciiTheme="minorHAnsi" w:hAnsiTheme="minorHAnsi" w:cstheme="minorHAnsi"/>
                <w:spacing w:val="-35"/>
                <w:w w:val="110"/>
              </w:rPr>
              <w:t xml:space="preserve"> </w:t>
            </w:r>
            <w:r w:rsidRPr="009514AB">
              <w:rPr>
                <w:rFonts w:asciiTheme="minorHAnsi" w:hAnsiTheme="minorHAnsi" w:cstheme="minorHAnsi"/>
                <w:w w:val="110"/>
              </w:rPr>
              <w:t>place</w:t>
            </w:r>
            <w:r w:rsidRPr="009514AB">
              <w:rPr>
                <w:rFonts w:asciiTheme="minorHAnsi" w:hAnsiTheme="minorHAnsi" w:cstheme="minorHAnsi"/>
                <w:spacing w:val="-35"/>
                <w:w w:val="110"/>
              </w:rPr>
              <w:t xml:space="preserve"> </w:t>
            </w:r>
            <w:r w:rsidRPr="009514AB">
              <w:rPr>
                <w:rFonts w:asciiTheme="minorHAnsi" w:hAnsiTheme="minorHAnsi" w:cstheme="minorHAnsi"/>
                <w:w w:val="110"/>
              </w:rPr>
              <w:t>as</w:t>
            </w:r>
            <w:r w:rsidRPr="009514AB">
              <w:rPr>
                <w:rFonts w:asciiTheme="minorHAnsi" w:hAnsiTheme="minorHAnsi" w:cstheme="minorHAnsi"/>
                <w:spacing w:val="-34"/>
                <w:w w:val="110"/>
              </w:rPr>
              <w:t xml:space="preserve"> </w:t>
            </w:r>
            <w:r w:rsidRPr="009514AB">
              <w:rPr>
                <w:rFonts w:asciiTheme="minorHAnsi" w:hAnsiTheme="minorHAnsi" w:cstheme="minorHAnsi"/>
                <w:w w:val="110"/>
              </w:rPr>
              <w:t>a combination</w:t>
            </w:r>
            <w:r w:rsidRPr="009514AB">
              <w:rPr>
                <w:rFonts w:asciiTheme="minorHAnsi" w:hAnsiTheme="minorHAnsi" w:cstheme="minorHAnsi"/>
                <w:spacing w:val="-36"/>
                <w:w w:val="110"/>
              </w:rPr>
              <w:t xml:space="preserve"> </w:t>
            </w:r>
            <w:r w:rsidRPr="009514AB">
              <w:rPr>
                <w:rFonts w:asciiTheme="minorHAnsi" w:hAnsiTheme="minorHAnsi" w:cstheme="minorHAnsi"/>
                <w:w w:val="110"/>
              </w:rPr>
              <w:t>of</w:t>
            </w:r>
            <w:r w:rsidRPr="009514AB">
              <w:rPr>
                <w:rFonts w:asciiTheme="minorHAnsi" w:hAnsiTheme="minorHAnsi" w:cstheme="minorHAnsi"/>
                <w:spacing w:val="-33"/>
                <w:w w:val="110"/>
              </w:rPr>
              <w:t xml:space="preserve"> </w:t>
            </w:r>
            <w:r w:rsidRPr="009514AB">
              <w:rPr>
                <w:rFonts w:asciiTheme="minorHAnsi" w:hAnsiTheme="minorHAnsi" w:cstheme="minorHAnsi"/>
                <w:w w:val="110"/>
              </w:rPr>
              <w:t>proportionate</w:t>
            </w:r>
            <w:r w:rsidRPr="009514AB">
              <w:rPr>
                <w:rFonts w:asciiTheme="minorHAnsi" w:hAnsiTheme="minorHAnsi" w:cstheme="minorHAnsi"/>
                <w:spacing w:val="-36"/>
                <w:w w:val="110"/>
              </w:rPr>
              <w:t xml:space="preserve"> </w:t>
            </w:r>
            <w:r w:rsidRPr="009514AB">
              <w:rPr>
                <w:rFonts w:asciiTheme="minorHAnsi" w:hAnsiTheme="minorHAnsi" w:cstheme="minorHAnsi"/>
                <w:w w:val="110"/>
              </w:rPr>
              <w:t>‘blended’</w:t>
            </w:r>
            <w:r w:rsidRPr="009514AB">
              <w:rPr>
                <w:rFonts w:asciiTheme="minorHAnsi" w:hAnsiTheme="minorHAnsi" w:cstheme="minorHAnsi"/>
                <w:spacing w:val="-35"/>
                <w:w w:val="110"/>
              </w:rPr>
              <w:t xml:space="preserve"> </w:t>
            </w:r>
            <w:r w:rsidRPr="009514AB">
              <w:rPr>
                <w:rFonts w:asciiTheme="minorHAnsi" w:hAnsiTheme="minorHAnsi" w:cstheme="minorHAnsi"/>
                <w:w w:val="110"/>
              </w:rPr>
              <w:t>online/practical</w:t>
            </w:r>
            <w:r w:rsidRPr="009514AB">
              <w:rPr>
                <w:rFonts w:asciiTheme="minorHAnsi" w:hAnsiTheme="minorHAnsi" w:cstheme="minorHAnsi"/>
                <w:spacing w:val="-34"/>
                <w:w w:val="110"/>
              </w:rPr>
              <w:t xml:space="preserve"> </w:t>
            </w:r>
            <w:r w:rsidRPr="009514AB">
              <w:rPr>
                <w:rFonts w:asciiTheme="minorHAnsi" w:hAnsiTheme="minorHAnsi" w:cstheme="minorHAnsi"/>
                <w:w w:val="110"/>
              </w:rPr>
              <w:t>provision.</w:t>
            </w:r>
            <w:r w:rsidRPr="009514AB">
              <w:rPr>
                <w:rFonts w:asciiTheme="minorHAnsi" w:hAnsiTheme="minorHAnsi" w:cstheme="minorHAnsi"/>
                <w:spacing w:val="4"/>
                <w:w w:val="110"/>
              </w:rPr>
              <w:t xml:space="preserve"> </w:t>
            </w:r>
            <w:r w:rsidR="00531A60" w:rsidRPr="009514AB">
              <w:rPr>
                <w:rFonts w:asciiTheme="minorHAnsi" w:hAnsiTheme="minorHAnsi" w:cstheme="minorHAnsi"/>
                <w:w w:val="105"/>
              </w:rPr>
              <w:t xml:space="preserve">Ideally, the two days’ training will take place consecutively. If this is not possible, the period between both days must be within </w:t>
            </w:r>
            <w:r w:rsidR="00531A60" w:rsidRPr="009514AB">
              <w:rPr>
                <w:rFonts w:asciiTheme="minorHAnsi" w:hAnsiTheme="minorHAnsi" w:cstheme="minorHAnsi"/>
              </w:rPr>
              <w:t>six weeks.</w:t>
            </w:r>
          </w:p>
          <w:p w14:paraId="7FA3F734" w14:textId="53B1C1A3" w:rsidR="00975C2B" w:rsidRPr="009514AB" w:rsidRDefault="007E5267" w:rsidP="00801E7E">
            <w:pPr>
              <w:spacing w:line="276" w:lineRule="auto"/>
              <w:ind w:left="173"/>
              <w:rPr>
                <w:rFonts w:asciiTheme="minorHAnsi" w:hAnsiTheme="minorHAnsi" w:cstheme="minorHAnsi"/>
                <w:w w:val="105"/>
              </w:rPr>
            </w:pPr>
            <w:r w:rsidRPr="009514AB">
              <w:rPr>
                <w:rFonts w:asciiTheme="minorHAnsi" w:hAnsiTheme="minorHAnsi" w:cstheme="minorHAnsi"/>
                <w:w w:val="110"/>
              </w:rPr>
              <w:t xml:space="preserve">Blended training is </w:t>
            </w:r>
            <w:r w:rsidR="00975C2B" w:rsidRPr="009514AB">
              <w:rPr>
                <w:rFonts w:asciiTheme="minorHAnsi" w:hAnsiTheme="minorHAnsi" w:cstheme="minorHAnsi"/>
                <w:w w:val="110"/>
              </w:rPr>
              <w:t>only</w:t>
            </w:r>
            <w:r w:rsidRPr="009514AB">
              <w:rPr>
                <w:rFonts w:asciiTheme="minorHAnsi" w:hAnsiTheme="minorHAnsi" w:cstheme="minorHAnsi"/>
                <w:w w:val="110"/>
              </w:rPr>
              <w:t xml:space="preserve"> </w:t>
            </w:r>
            <w:r w:rsidR="00975C2B" w:rsidRPr="009514AB">
              <w:rPr>
                <w:rFonts w:asciiTheme="minorHAnsi" w:hAnsiTheme="minorHAnsi" w:cstheme="minorHAnsi"/>
                <w:w w:val="110"/>
              </w:rPr>
              <w:t>permitted</w:t>
            </w:r>
            <w:r w:rsidR="00975C2B" w:rsidRPr="009514AB">
              <w:rPr>
                <w:rFonts w:asciiTheme="minorHAnsi" w:hAnsiTheme="minorHAnsi" w:cstheme="minorHAnsi"/>
                <w:spacing w:val="-30"/>
                <w:w w:val="110"/>
              </w:rPr>
              <w:t xml:space="preserve"> </w:t>
            </w:r>
            <w:r w:rsidR="00975C2B" w:rsidRPr="009514AB">
              <w:rPr>
                <w:rFonts w:asciiTheme="minorHAnsi" w:hAnsiTheme="minorHAnsi" w:cstheme="minorHAnsi"/>
                <w:w w:val="110"/>
              </w:rPr>
              <w:t>when</w:t>
            </w:r>
            <w:r w:rsidR="00975C2B" w:rsidRPr="009514AB">
              <w:rPr>
                <w:rFonts w:asciiTheme="minorHAnsi" w:hAnsiTheme="minorHAnsi" w:cstheme="minorHAnsi"/>
                <w:spacing w:val="-32"/>
                <w:w w:val="110"/>
              </w:rPr>
              <w:t xml:space="preserve"> </w:t>
            </w:r>
            <w:r w:rsidR="00975C2B" w:rsidRPr="009514AB">
              <w:rPr>
                <w:rFonts w:asciiTheme="minorHAnsi" w:hAnsiTheme="minorHAnsi" w:cstheme="minorHAnsi"/>
                <w:w w:val="110"/>
              </w:rPr>
              <w:t>any</w:t>
            </w:r>
            <w:r w:rsidR="00975C2B" w:rsidRPr="009514AB">
              <w:rPr>
                <w:rFonts w:asciiTheme="minorHAnsi" w:hAnsiTheme="minorHAnsi" w:cstheme="minorHAnsi"/>
                <w:spacing w:val="-31"/>
                <w:w w:val="110"/>
              </w:rPr>
              <w:t xml:space="preserve"> </w:t>
            </w:r>
            <w:r w:rsidR="00975C2B" w:rsidRPr="009514AB">
              <w:rPr>
                <w:rFonts w:asciiTheme="minorHAnsi" w:hAnsiTheme="minorHAnsi" w:cstheme="minorHAnsi"/>
                <w:w w:val="110"/>
              </w:rPr>
              <w:t>online</w:t>
            </w:r>
            <w:r w:rsidR="00975C2B" w:rsidRPr="009514AB">
              <w:rPr>
                <w:rFonts w:asciiTheme="minorHAnsi" w:hAnsiTheme="minorHAnsi" w:cstheme="minorHAnsi"/>
                <w:spacing w:val="-32"/>
                <w:w w:val="110"/>
              </w:rPr>
              <w:t xml:space="preserve"> </w:t>
            </w:r>
            <w:r w:rsidR="00975C2B" w:rsidRPr="009514AB">
              <w:rPr>
                <w:rFonts w:asciiTheme="minorHAnsi" w:hAnsiTheme="minorHAnsi" w:cstheme="minorHAnsi"/>
                <w:w w:val="110"/>
              </w:rPr>
              <w:t>element</w:t>
            </w:r>
            <w:r w:rsidR="00975C2B" w:rsidRPr="009514AB">
              <w:rPr>
                <w:rFonts w:asciiTheme="minorHAnsi" w:hAnsiTheme="minorHAnsi" w:cstheme="minorHAnsi"/>
                <w:spacing w:val="-30"/>
                <w:w w:val="110"/>
              </w:rPr>
              <w:t xml:space="preserve"> </w:t>
            </w:r>
            <w:r w:rsidR="00975C2B" w:rsidRPr="009514AB">
              <w:rPr>
                <w:rFonts w:asciiTheme="minorHAnsi" w:hAnsiTheme="minorHAnsi" w:cstheme="minorHAnsi"/>
                <w:w w:val="110"/>
              </w:rPr>
              <w:t>takes</w:t>
            </w:r>
            <w:r w:rsidR="00975C2B" w:rsidRPr="009514AB">
              <w:rPr>
                <w:rFonts w:asciiTheme="minorHAnsi" w:hAnsiTheme="minorHAnsi" w:cstheme="minorHAnsi"/>
                <w:spacing w:val="-31"/>
                <w:w w:val="110"/>
              </w:rPr>
              <w:t xml:space="preserve"> </w:t>
            </w:r>
            <w:r w:rsidR="00975C2B" w:rsidRPr="009514AB">
              <w:rPr>
                <w:rFonts w:asciiTheme="minorHAnsi" w:hAnsiTheme="minorHAnsi" w:cstheme="minorHAnsi"/>
                <w:w w:val="110"/>
              </w:rPr>
              <w:t>place</w:t>
            </w:r>
            <w:r w:rsidR="00975C2B" w:rsidRPr="009514AB">
              <w:rPr>
                <w:rFonts w:asciiTheme="minorHAnsi" w:hAnsiTheme="minorHAnsi" w:cstheme="minorHAnsi"/>
                <w:spacing w:val="-32"/>
                <w:w w:val="110"/>
              </w:rPr>
              <w:t xml:space="preserve"> </w:t>
            </w:r>
            <w:r w:rsidR="00975C2B" w:rsidRPr="009514AB">
              <w:rPr>
                <w:rFonts w:asciiTheme="minorHAnsi" w:hAnsiTheme="minorHAnsi" w:cstheme="minorHAnsi"/>
              </w:rPr>
              <w:t xml:space="preserve">on </w:t>
            </w:r>
            <w:r w:rsidR="00531A60" w:rsidRPr="009514AB">
              <w:rPr>
                <w:rFonts w:asciiTheme="minorHAnsi" w:hAnsiTheme="minorHAnsi" w:cstheme="minorHAnsi"/>
              </w:rPr>
              <w:t>d</w:t>
            </w:r>
            <w:r w:rsidR="00975C2B" w:rsidRPr="009514AB">
              <w:rPr>
                <w:rFonts w:asciiTheme="minorHAnsi" w:hAnsiTheme="minorHAnsi" w:cstheme="minorHAnsi"/>
              </w:rPr>
              <w:t>ay</w:t>
            </w:r>
            <w:r w:rsidR="00975C2B" w:rsidRPr="009514AB">
              <w:rPr>
                <w:rFonts w:asciiTheme="minorHAnsi" w:hAnsiTheme="minorHAnsi" w:cstheme="minorHAnsi"/>
                <w:spacing w:val="-33"/>
                <w:w w:val="110"/>
              </w:rPr>
              <w:t xml:space="preserve"> </w:t>
            </w:r>
            <w:r w:rsidR="00531A60" w:rsidRPr="009514AB">
              <w:rPr>
                <w:rFonts w:asciiTheme="minorHAnsi" w:hAnsiTheme="minorHAnsi" w:cstheme="minorHAnsi"/>
                <w:w w:val="110"/>
              </w:rPr>
              <w:t>1</w:t>
            </w:r>
            <w:r w:rsidR="00975C2B" w:rsidRPr="009514AB">
              <w:rPr>
                <w:rFonts w:asciiTheme="minorHAnsi" w:hAnsiTheme="minorHAnsi" w:cstheme="minorHAnsi"/>
                <w:w w:val="110"/>
              </w:rPr>
              <w:t>,</w:t>
            </w:r>
            <w:r w:rsidR="00975C2B" w:rsidRPr="009514AB">
              <w:rPr>
                <w:rFonts w:asciiTheme="minorHAnsi" w:hAnsiTheme="minorHAnsi" w:cstheme="minorHAnsi"/>
                <w:spacing w:val="-30"/>
                <w:w w:val="110"/>
              </w:rPr>
              <w:t xml:space="preserve"> </w:t>
            </w:r>
            <w:r w:rsidR="00975C2B" w:rsidRPr="009514AB">
              <w:rPr>
                <w:rFonts w:asciiTheme="minorHAnsi" w:hAnsiTheme="minorHAnsi" w:cstheme="minorHAnsi"/>
                <w:w w:val="110"/>
              </w:rPr>
              <w:t>so that the trainer can check ability and challenge breadth of understanding</w:t>
            </w:r>
            <w:r w:rsidR="00975C2B" w:rsidRPr="009514AB">
              <w:rPr>
                <w:rFonts w:asciiTheme="minorHAnsi" w:hAnsiTheme="minorHAnsi" w:cstheme="minorHAnsi"/>
                <w:spacing w:val="-35"/>
                <w:w w:val="110"/>
              </w:rPr>
              <w:t xml:space="preserve"> </w:t>
            </w:r>
            <w:r w:rsidR="00975C2B" w:rsidRPr="009514AB">
              <w:rPr>
                <w:rFonts w:asciiTheme="minorHAnsi" w:hAnsiTheme="minorHAnsi" w:cstheme="minorHAnsi"/>
                <w:w w:val="110"/>
              </w:rPr>
              <w:t>(theory</w:t>
            </w:r>
            <w:r w:rsidR="00975C2B" w:rsidRPr="009514AB">
              <w:rPr>
                <w:rFonts w:asciiTheme="minorHAnsi" w:hAnsiTheme="minorHAnsi" w:cstheme="minorHAnsi"/>
                <w:spacing w:val="-34"/>
                <w:w w:val="110"/>
              </w:rPr>
              <w:t xml:space="preserve"> </w:t>
            </w:r>
            <w:r w:rsidR="00975C2B" w:rsidRPr="009514AB">
              <w:rPr>
                <w:rFonts w:asciiTheme="minorHAnsi" w:hAnsiTheme="minorHAnsi" w:cstheme="minorHAnsi"/>
                <w:w w:val="110"/>
              </w:rPr>
              <w:t>assessment</w:t>
            </w:r>
            <w:r w:rsidR="00975C2B" w:rsidRPr="009514AB">
              <w:rPr>
                <w:rFonts w:asciiTheme="minorHAnsi" w:hAnsiTheme="minorHAnsi" w:cstheme="minorHAnsi"/>
                <w:spacing w:val="-34"/>
                <w:w w:val="110"/>
              </w:rPr>
              <w:t xml:space="preserve"> </w:t>
            </w:r>
            <w:r w:rsidR="00975C2B" w:rsidRPr="009514AB">
              <w:rPr>
                <w:rFonts w:asciiTheme="minorHAnsi" w:hAnsiTheme="minorHAnsi" w:cstheme="minorHAnsi"/>
                <w:w w:val="110"/>
              </w:rPr>
              <w:t>and</w:t>
            </w:r>
            <w:r w:rsidR="00975C2B" w:rsidRPr="009514AB">
              <w:rPr>
                <w:rFonts w:asciiTheme="minorHAnsi" w:hAnsiTheme="minorHAnsi" w:cstheme="minorHAnsi"/>
                <w:spacing w:val="-34"/>
                <w:w w:val="110"/>
              </w:rPr>
              <w:t xml:space="preserve"> </w:t>
            </w:r>
            <w:r w:rsidR="00975C2B" w:rsidRPr="009514AB">
              <w:rPr>
                <w:rFonts w:asciiTheme="minorHAnsi" w:hAnsiTheme="minorHAnsi" w:cstheme="minorHAnsi"/>
                <w:w w:val="110"/>
              </w:rPr>
              <w:t>practical</w:t>
            </w:r>
            <w:r w:rsidR="00975C2B" w:rsidRPr="009514AB">
              <w:rPr>
                <w:rFonts w:asciiTheme="minorHAnsi" w:hAnsiTheme="minorHAnsi" w:cstheme="minorHAnsi"/>
                <w:spacing w:val="-35"/>
                <w:w w:val="110"/>
              </w:rPr>
              <w:t xml:space="preserve"> </w:t>
            </w:r>
            <w:r w:rsidR="00975C2B" w:rsidRPr="009514AB">
              <w:rPr>
                <w:rFonts w:asciiTheme="minorHAnsi" w:hAnsiTheme="minorHAnsi" w:cstheme="minorHAnsi"/>
                <w:w w:val="110"/>
              </w:rPr>
              <w:t>assessment)</w:t>
            </w:r>
            <w:r w:rsidR="00975C2B" w:rsidRPr="009514AB">
              <w:rPr>
                <w:rFonts w:asciiTheme="minorHAnsi" w:hAnsiTheme="minorHAnsi" w:cstheme="minorHAnsi"/>
                <w:spacing w:val="-33"/>
                <w:w w:val="110"/>
              </w:rPr>
              <w:t xml:space="preserve"> </w:t>
            </w:r>
            <w:r w:rsidR="00975C2B" w:rsidRPr="009514AB">
              <w:rPr>
                <w:rFonts w:asciiTheme="minorHAnsi" w:hAnsiTheme="minorHAnsi" w:cstheme="minorHAnsi"/>
                <w:w w:val="110"/>
              </w:rPr>
              <w:t>on</w:t>
            </w:r>
            <w:r w:rsidR="00975C2B" w:rsidRPr="009514AB">
              <w:rPr>
                <w:rFonts w:asciiTheme="minorHAnsi" w:hAnsiTheme="minorHAnsi" w:cstheme="minorHAnsi"/>
                <w:spacing w:val="-35"/>
                <w:w w:val="110"/>
              </w:rPr>
              <w:t xml:space="preserve"> </w:t>
            </w:r>
            <w:r w:rsidR="00531A60" w:rsidRPr="009514AB">
              <w:rPr>
                <w:rFonts w:asciiTheme="minorHAnsi" w:hAnsiTheme="minorHAnsi" w:cstheme="minorHAnsi"/>
                <w:w w:val="110"/>
              </w:rPr>
              <w:t>day</w:t>
            </w:r>
            <w:r w:rsidR="00975C2B" w:rsidRPr="009514AB">
              <w:rPr>
                <w:rFonts w:asciiTheme="minorHAnsi" w:hAnsiTheme="minorHAnsi" w:cstheme="minorHAnsi"/>
                <w:spacing w:val="-34"/>
                <w:w w:val="110"/>
              </w:rPr>
              <w:t xml:space="preserve"> </w:t>
            </w:r>
            <w:r w:rsidR="00531A60" w:rsidRPr="009514AB">
              <w:rPr>
                <w:rFonts w:asciiTheme="minorHAnsi" w:hAnsiTheme="minorHAnsi" w:cstheme="minorHAnsi"/>
                <w:w w:val="110"/>
              </w:rPr>
              <w:t>2</w:t>
            </w:r>
            <w:r w:rsidR="00975C2B" w:rsidRPr="009514AB">
              <w:rPr>
                <w:rFonts w:asciiTheme="minorHAnsi" w:hAnsiTheme="minorHAnsi" w:cstheme="minorHAnsi"/>
                <w:w w:val="110"/>
              </w:rPr>
              <w:t xml:space="preserve"> </w:t>
            </w:r>
            <w:r w:rsidR="00531A60" w:rsidRPr="009514AB">
              <w:rPr>
                <w:rFonts w:asciiTheme="minorHAnsi" w:hAnsiTheme="minorHAnsi" w:cstheme="minorHAnsi"/>
                <w:w w:val="105"/>
              </w:rPr>
              <w:t xml:space="preserve">prior to awarding a </w:t>
            </w:r>
            <w:r w:rsidR="00975C2B" w:rsidRPr="009514AB">
              <w:rPr>
                <w:rFonts w:asciiTheme="minorHAnsi" w:hAnsiTheme="minorHAnsi" w:cstheme="minorHAnsi"/>
                <w:w w:val="105"/>
              </w:rPr>
              <w:t xml:space="preserve">Pass or </w:t>
            </w:r>
            <w:r w:rsidR="00531A60" w:rsidRPr="009514AB">
              <w:rPr>
                <w:rFonts w:asciiTheme="minorHAnsi" w:hAnsiTheme="minorHAnsi" w:cstheme="minorHAnsi"/>
                <w:w w:val="105"/>
              </w:rPr>
              <w:t>Fail</w:t>
            </w:r>
            <w:r w:rsidR="00975C2B" w:rsidRPr="009514AB">
              <w:rPr>
                <w:rFonts w:asciiTheme="minorHAnsi" w:hAnsiTheme="minorHAnsi" w:cstheme="minorHAnsi"/>
                <w:w w:val="105"/>
              </w:rPr>
              <w:t xml:space="preserve"> assessment, with appropriate feedback to the staff member and their employer. </w:t>
            </w:r>
          </w:p>
          <w:p w14:paraId="161475AD" w14:textId="0E47810C" w:rsidR="00975C2B" w:rsidRPr="009514AB" w:rsidRDefault="00975C2B" w:rsidP="00801E7E">
            <w:pPr>
              <w:spacing w:line="276" w:lineRule="auto"/>
              <w:ind w:left="173"/>
              <w:rPr>
                <w:rFonts w:asciiTheme="minorHAnsi" w:hAnsiTheme="minorHAnsi" w:cstheme="minorHAnsi"/>
                <w:spacing w:val="-36"/>
                <w:w w:val="110"/>
              </w:rPr>
            </w:pPr>
            <w:r w:rsidRPr="009514AB">
              <w:rPr>
                <w:rFonts w:asciiTheme="minorHAnsi" w:hAnsiTheme="minorHAnsi" w:cstheme="minorHAnsi"/>
              </w:rPr>
              <w:t>T</w:t>
            </w:r>
            <w:r w:rsidRPr="009514AB">
              <w:rPr>
                <w:rFonts w:asciiTheme="minorHAnsi" w:hAnsiTheme="minorHAnsi" w:cstheme="minorHAnsi"/>
                <w:w w:val="110"/>
              </w:rPr>
              <w:t>he provider must produce, on demand, evidence proving which course was attended and the qualification each</w:t>
            </w:r>
            <w:r w:rsidRPr="009514AB">
              <w:rPr>
                <w:rFonts w:asciiTheme="minorHAnsi" w:hAnsiTheme="minorHAnsi" w:cstheme="minorHAnsi"/>
                <w:spacing w:val="-37"/>
                <w:w w:val="110"/>
              </w:rPr>
              <w:t xml:space="preserve"> </w:t>
            </w:r>
            <w:r w:rsidRPr="009514AB">
              <w:rPr>
                <w:rFonts w:asciiTheme="minorHAnsi" w:hAnsiTheme="minorHAnsi" w:cstheme="minorHAnsi"/>
                <w:w w:val="110"/>
              </w:rPr>
              <w:t>member</w:t>
            </w:r>
            <w:r w:rsidRPr="009514AB">
              <w:rPr>
                <w:rFonts w:asciiTheme="minorHAnsi" w:hAnsiTheme="minorHAnsi" w:cstheme="minorHAnsi"/>
                <w:spacing w:val="-37"/>
                <w:w w:val="110"/>
              </w:rPr>
              <w:t xml:space="preserve"> </w:t>
            </w:r>
            <w:r w:rsidRPr="009514AB">
              <w:rPr>
                <w:rFonts w:asciiTheme="minorHAnsi" w:hAnsiTheme="minorHAnsi" w:cstheme="minorHAnsi"/>
                <w:w w:val="110"/>
              </w:rPr>
              <w:t>of</w:t>
            </w:r>
            <w:r w:rsidRPr="009514AB">
              <w:rPr>
                <w:rFonts w:asciiTheme="minorHAnsi" w:hAnsiTheme="minorHAnsi" w:cstheme="minorHAnsi"/>
                <w:spacing w:val="-36"/>
                <w:w w:val="110"/>
              </w:rPr>
              <w:t xml:space="preserve"> </w:t>
            </w:r>
            <w:r w:rsidRPr="009514AB">
              <w:rPr>
                <w:rFonts w:asciiTheme="minorHAnsi" w:hAnsiTheme="minorHAnsi" w:cstheme="minorHAnsi"/>
                <w:w w:val="110"/>
              </w:rPr>
              <w:t>staff</w:t>
            </w:r>
            <w:r w:rsidRPr="009514AB">
              <w:rPr>
                <w:rFonts w:asciiTheme="minorHAnsi" w:hAnsiTheme="minorHAnsi" w:cstheme="minorHAnsi"/>
                <w:spacing w:val="-36"/>
                <w:w w:val="110"/>
              </w:rPr>
              <w:t xml:space="preserve"> </w:t>
            </w:r>
            <w:r w:rsidRPr="009514AB">
              <w:rPr>
                <w:rFonts w:asciiTheme="minorHAnsi" w:hAnsiTheme="minorHAnsi" w:cstheme="minorHAnsi"/>
                <w:w w:val="110"/>
              </w:rPr>
              <w:t>has</w:t>
            </w:r>
            <w:r w:rsidRPr="009514AB">
              <w:rPr>
                <w:rFonts w:asciiTheme="minorHAnsi" w:hAnsiTheme="minorHAnsi" w:cstheme="minorHAnsi"/>
                <w:spacing w:val="-35"/>
                <w:w w:val="110"/>
              </w:rPr>
              <w:t xml:space="preserve"> </w:t>
            </w:r>
            <w:r w:rsidRPr="009514AB">
              <w:rPr>
                <w:rFonts w:asciiTheme="minorHAnsi" w:hAnsiTheme="minorHAnsi" w:cstheme="minorHAnsi"/>
                <w:w w:val="110"/>
              </w:rPr>
              <w:t>achieved.</w:t>
            </w:r>
            <w:r w:rsidRPr="009514AB">
              <w:rPr>
                <w:rFonts w:asciiTheme="minorHAnsi" w:hAnsiTheme="minorHAnsi" w:cstheme="minorHAnsi"/>
                <w:spacing w:val="-36"/>
                <w:w w:val="110"/>
              </w:rPr>
              <w:t xml:space="preserve"> </w:t>
            </w:r>
          </w:p>
          <w:p w14:paraId="29F33D6C" w14:textId="6F9ED0DC" w:rsidR="00975C2B" w:rsidRPr="009514AB" w:rsidRDefault="00531A60" w:rsidP="00801E7E">
            <w:pPr>
              <w:spacing w:line="276" w:lineRule="auto"/>
              <w:ind w:left="173"/>
              <w:rPr>
                <w:rFonts w:asciiTheme="minorHAnsi" w:hAnsiTheme="minorHAnsi" w:cstheme="minorHAnsi"/>
              </w:rPr>
            </w:pPr>
            <w:r w:rsidRPr="009514AB">
              <w:rPr>
                <w:rFonts w:asciiTheme="minorHAnsi" w:hAnsiTheme="minorHAnsi" w:cstheme="minorHAnsi"/>
                <w:w w:val="105"/>
              </w:rPr>
              <w:t>Receiving</w:t>
            </w:r>
            <w:r w:rsidR="00975C2B" w:rsidRPr="009514AB">
              <w:rPr>
                <w:rFonts w:asciiTheme="minorHAnsi" w:hAnsiTheme="minorHAnsi" w:cstheme="minorHAnsi"/>
                <w:w w:val="105"/>
              </w:rPr>
              <w:t xml:space="preserve"> Millie’s Mark indicate</w:t>
            </w:r>
            <w:r w:rsidRPr="009514AB">
              <w:rPr>
                <w:rFonts w:asciiTheme="minorHAnsi" w:hAnsiTheme="minorHAnsi" w:cstheme="minorHAnsi"/>
                <w:w w:val="105"/>
              </w:rPr>
              <w:t>s</w:t>
            </w:r>
            <w:r w:rsidR="00975C2B" w:rsidRPr="009514AB">
              <w:rPr>
                <w:rFonts w:asciiTheme="minorHAnsi" w:hAnsiTheme="minorHAnsi" w:cstheme="minorHAnsi"/>
                <w:w w:val="105"/>
              </w:rPr>
              <w:t xml:space="preserve"> strong delivery of PFA training and PFA understanding.</w:t>
            </w:r>
            <w:r w:rsidR="007E5267" w:rsidRPr="009514AB">
              <w:rPr>
                <w:rFonts w:asciiTheme="minorHAnsi" w:hAnsiTheme="minorHAnsi" w:cstheme="minorHAnsi"/>
                <w:w w:val="105"/>
              </w:rPr>
              <w:t xml:space="preserve"> </w:t>
            </w:r>
            <w:r w:rsidR="00975C2B" w:rsidRPr="009514AB">
              <w:rPr>
                <w:rFonts w:asciiTheme="minorHAnsi" w:hAnsiTheme="minorHAnsi" w:cstheme="minorHAnsi"/>
                <w:w w:val="110"/>
              </w:rPr>
              <w:t>NDNA</w:t>
            </w:r>
            <w:r w:rsidR="00975C2B" w:rsidRPr="009514AB">
              <w:rPr>
                <w:rFonts w:asciiTheme="minorHAnsi" w:hAnsiTheme="minorHAnsi" w:cstheme="minorHAnsi"/>
                <w:spacing w:val="-35"/>
                <w:w w:val="110"/>
              </w:rPr>
              <w:t xml:space="preserve"> </w:t>
            </w:r>
            <w:r w:rsidR="00975C2B" w:rsidRPr="009514AB">
              <w:rPr>
                <w:rFonts w:asciiTheme="minorHAnsi" w:hAnsiTheme="minorHAnsi" w:cstheme="minorHAnsi"/>
                <w:w w:val="110"/>
              </w:rPr>
              <w:t>has</w:t>
            </w:r>
            <w:r w:rsidR="00975C2B" w:rsidRPr="009514AB">
              <w:rPr>
                <w:rFonts w:asciiTheme="minorHAnsi" w:hAnsiTheme="minorHAnsi" w:cstheme="minorHAnsi"/>
                <w:spacing w:val="-35"/>
                <w:w w:val="110"/>
              </w:rPr>
              <w:t xml:space="preserve"> </w:t>
            </w:r>
            <w:r w:rsidR="00975C2B" w:rsidRPr="009514AB">
              <w:rPr>
                <w:rFonts w:asciiTheme="minorHAnsi" w:hAnsiTheme="minorHAnsi" w:cstheme="minorHAnsi"/>
                <w:w w:val="110"/>
              </w:rPr>
              <w:t>the</w:t>
            </w:r>
            <w:r w:rsidR="00975C2B" w:rsidRPr="009514AB">
              <w:rPr>
                <w:rFonts w:asciiTheme="minorHAnsi" w:hAnsiTheme="minorHAnsi" w:cstheme="minorHAnsi"/>
                <w:spacing w:val="-37"/>
                <w:w w:val="110"/>
              </w:rPr>
              <w:t xml:space="preserve"> </w:t>
            </w:r>
            <w:r w:rsidR="00975C2B" w:rsidRPr="009514AB">
              <w:rPr>
                <w:rFonts w:asciiTheme="minorHAnsi" w:hAnsiTheme="minorHAnsi" w:cstheme="minorHAnsi"/>
                <w:w w:val="110"/>
              </w:rPr>
              <w:t>discretion</w:t>
            </w:r>
            <w:r w:rsidR="00975C2B" w:rsidRPr="009514AB">
              <w:rPr>
                <w:rFonts w:asciiTheme="minorHAnsi" w:hAnsiTheme="minorHAnsi" w:cstheme="minorHAnsi"/>
                <w:spacing w:val="-37"/>
                <w:w w:val="110"/>
              </w:rPr>
              <w:t xml:space="preserve"> </w:t>
            </w:r>
            <w:r w:rsidR="00975C2B" w:rsidRPr="009514AB">
              <w:rPr>
                <w:rFonts w:asciiTheme="minorHAnsi" w:hAnsiTheme="minorHAnsi" w:cstheme="minorHAnsi"/>
                <w:w w:val="110"/>
              </w:rPr>
              <w:t>to</w:t>
            </w:r>
            <w:r w:rsidR="00975C2B" w:rsidRPr="009514AB">
              <w:rPr>
                <w:rFonts w:asciiTheme="minorHAnsi" w:hAnsiTheme="minorHAnsi" w:cstheme="minorHAnsi"/>
                <w:spacing w:val="-35"/>
                <w:w w:val="110"/>
              </w:rPr>
              <w:t xml:space="preserve"> </w:t>
            </w:r>
            <w:r w:rsidR="00975C2B" w:rsidRPr="009514AB">
              <w:rPr>
                <w:rFonts w:asciiTheme="minorHAnsi" w:hAnsiTheme="minorHAnsi" w:cstheme="minorHAnsi"/>
                <w:w w:val="110"/>
              </w:rPr>
              <w:t>decline</w:t>
            </w:r>
            <w:r w:rsidR="00975C2B" w:rsidRPr="009514AB">
              <w:rPr>
                <w:rFonts w:asciiTheme="minorHAnsi" w:hAnsiTheme="minorHAnsi" w:cstheme="minorHAnsi"/>
                <w:spacing w:val="-35"/>
                <w:w w:val="110"/>
              </w:rPr>
              <w:t xml:space="preserve"> </w:t>
            </w:r>
            <w:r w:rsidR="00975C2B" w:rsidRPr="009514AB">
              <w:rPr>
                <w:rFonts w:asciiTheme="minorHAnsi" w:hAnsiTheme="minorHAnsi" w:cstheme="minorHAnsi"/>
                <w:w w:val="110"/>
              </w:rPr>
              <w:t>award</w:t>
            </w:r>
            <w:r w:rsidR="00975C2B" w:rsidRPr="009514AB">
              <w:rPr>
                <w:rFonts w:asciiTheme="minorHAnsi" w:hAnsiTheme="minorHAnsi" w:cstheme="minorHAnsi"/>
                <w:spacing w:val="-36"/>
                <w:w w:val="110"/>
              </w:rPr>
              <w:t xml:space="preserve"> </w:t>
            </w:r>
            <w:r w:rsidR="00975C2B" w:rsidRPr="009514AB">
              <w:rPr>
                <w:rFonts w:asciiTheme="minorHAnsi" w:hAnsiTheme="minorHAnsi" w:cstheme="minorHAnsi"/>
                <w:w w:val="110"/>
              </w:rPr>
              <w:t>of Millie’s</w:t>
            </w:r>
            <w:r w:rsidR="00975C2B" w:rsidRPr="009514AB">
              <w:rPr>
                <w:rFonts w:asciiTheme="minorHAnsi" w:hAnsiTheme="minorHAnsi" w:cstheme="minorHAnsi"/>
                <w:spacing w:val="-24"/>
                <w:w w:val="110"/>
              </w:rPr>
              <w:t xml:space="preserve"> </w:t>
            </w:r>
            <w:r w:rsidR="00975C2B" w:rsidRPr="009514AB">
              <w:rPr>
                <w:rFonts w:asciiTheme="minorHAnsi" w:hAnsiTheme="minorHAnsi" w:cstheme="minorHAnsi"/>
                <w:w w:val="110"/>
              </w:rPr>
              <w:t>Mark</w:t>
            </w:r>
            <w:r w:rsidR="00975C2B" w:rsidRPr="009514AB">
              <w:rPr>
                <w:rFonts w:asciiTheme="minorHAnsi" w:hAnsiTheme="minorHAnsi" w:cstheme="minorHAnsi"/>
                <w:spacing w:val="-25"/>
                <w:w w:val="110"/>
              </w:rPr>
              <w:t xml:space="preserve"> </w:t>
            </w:r>
            <w:r w:rsidR="00975C2B" w:rsidRPr="009514AB">
              <w:rPr>
                <w:rFonts w:asciiTheme="minorHAnsi" w:hAnsiTheme="minorHAnsi" w:cstheme="minorHAnsi"/>
                <w:w w:val="110"/>
              </w:rPr>
              <w:t>if</w:t>
            </w:r>
            <w:r w:rsidR="00975C2B" w:rsidRPr="009514AB">
              <w:rPr>
                <w:rFonts w:asciiTheme="minorHAnsi" w:hAnsiTheme="minorHAnsi" w:cstheme="minorHAnsi"/>
                <w:spacing w:val="-24"/>
                <w:w w:val="110"/>
              </w:rPr>
              <w:t xml:space="preserve"> </w:t>
            </w:r>
            <w:r w:rsidR="00975C2B" w:rsidRPr="009514AB">
              <w:rPr>
                <w:rFonts w:asciiTheme="minorHAnsi" w:hAnsiTheme="minorHAnsi" w:cstheme="minorHAnsi"/>
                <w:w w:val="110"/>
              </w:rPr>
              <w:t>evidence</w:t>
            </w:r>
            <w:r w:rsidR="00975C2B" w:rsidRPr="009514AB">
              <w:rPr>
                <w:rFonts w:asciiTheme="minorHAnsi" w:hAnsiTheme="minorHAnsi" w:cstheme="minorHAnsi"/>
                <w:spacing w:val="-22"/>
                <w:w w:val="110"/>
              </w:rPr>
              <w:t xml:space="preserve"> </w:t>
            </w:r>
            <w:r w:rsidR="00975C2B" w:rsidRPr="009514AB">
              <w:rPr>
                <w:rFonts w:asciiTheme="minorHAnsi" w:hAnsiTheme="minorHAnsi" w:cstheme="minorHAnsi"/>
                <w:w w:val="110"/>
              </w:rPr>
              <w:t>supporting</w:t>
            </w:r>
            <w:r w:rsidR="00975C2B" w:rsidRPr="009514AB">
              <w:rPr>
                <w:rFonts w:asciiTheme="minorHAnsi" w:hAnsiTheme="minorHAnsi" w:cstheme="minorHAnsi"/>
                <w:spacing w:val="-24"/>
                <w:w w:val="110"/>
              </w:rPr>
              <w:t xml:space="preserve"> </w:t>
            </w:r>
            <w:r w:rsidR="00975C2B" w:rsidRPr="009514AB">
              <w:rPr>
                <w:rFonts w:asciiTheme="minorHAnsi" w:hAnsiTheme="minorHAnsi" w:cstheme="minorHAnsi"/>
                <w:w w:val="110"/>
              </w:rPr>
              <w:t>the</w:t>
            </w:r>
            <w:r w:rsidR="00975C2B" w:rsidRPr="009514AB">
              <w:rPr>
                <w:rFonts w:asciiTheme="minorHAnsi" w:hAnsiTheme="minorHAnsi" w:cstheme="minorHAnsi"/>
                <w:spacing w:val="-24"/>
                <w:w w:val="110"/>
              </w:rPr>
              <w:t xml:space="preserve"> </w:t>
            </w:r>
            <w:r w:rsidR="00975C2B" w:rsidRPr="009514AB">
              <w:rPr>
                <w:rFonts w:asciiTheme="minorHAnsi" w:hAnsiTheme="minorHAnsi" w:cstheme="minorHAnsi"/>
                <w:w w:val="110"/>
              </w:rPr>
              <w:t>expected</w:t>
            </w:r>
            <w:r w:rsidR="00975C2B" w:rsidRPr="009514AB">
              <w:rPr>
                <w:rFonts w:asciiTheme="minorHAnsi" w:hAnsiTheme="minorHAnsi" w:cstheme="minorHAnsi"/>
                <w:spacing w:val="-24"/>
                <w:w w:val="110"/>
              </w:rPr>
              <w:t xml:space="preserve"> </w:t>
            </w:r>
            <w:r w:rsidR="00975C2B" w:rsidRPr="009514AB">
              <w:rPr>
                <w:rFonts w:asciiTheme="minorHAnsi" w:hAnsiTheme="minorHAnsi" w:cstheme="minorHAnsi"/>
                <w:w w:val="110"/>
              </w:rPr>
              <w:t>standard</w:t>
            </w:r>
            <w:r w:rsidR="00975C2B" w:rsidRPr="009514AB">
              <w:rPr>
                <w:rFonts w:asciiTheme="minorHAnsi" w:hAnsiTheme="minorHAnsi" w:cstheme="minorHAnsi"/>
                <w:spacing w:val="-23"/>
                <w:w w:val="110"/>
              </w:rPr>
              <w:t xml:space="preserve"> </w:t>
            </w:r>
            <w:r w:rsidR="00975C2B" w:rsidRPr="009514AB">
              <w:rPr>
                <w:rFonts w:asciiTheme="minorHAnsi" w:hAnsiTheme="minorHAnsi" w:cstheme="minorHAnsi"/>
                <w:w w:val="110"/>
              </w:rPr>
              <w:t>is</w:t>
            </w:r>
            <w:r w:rsidR="00975C2B" w:rsidRPr="009514AB">
              <w:rPr>
                <w:rFonts w:asciiTheme="minorHAnsi" w:hAnsiTheme="minorHAnsi" w:cstheme="minorHAnsi"/>
                <w:spacing w:val="-24"/>
                <w:w w:val="110"/>
              </w:rPr>
              <w:t xml:space="preserve"> </w:t>
            </w:r>
            <w:r w:rsidR="00975C2B" w:rsidRPr="009514AB">
              <w:rPr>
                <w:rFonts w:asciiTheme="minorHAnsi" w:hAnsiTheme="minorHAnsi" w:cstheme="minorHAnsi"/>
                <w:w w:val="110"/>
              </w:rPr>
              <w:t>not</w:t>
            </w:r>
            <w:r w:rsidR="00975C2B" w:rsidRPr="009514AB">
              <w:rPr>
                <w:rFonts w:asciiTheme="minorHAnsi" w:hAnsiTheme="minorHAnsi" w:cstheme="minorHAnsi"/>
                <w:spacing w:val="-22"/>
                <w:w w:val="110"/>
              </w:rPr>
              <w:t xml:space="preserve"> </w:t>
            </w:r>
            <w:r w:rsidR="00975C2B" w:rsidRPr="009514AB">
              <w:rPr>
                <w:rFonts w:asciiTheme="minorHAnsi" w:hAnsiTheme="minorHAnsi" w:cstheme="minorHAnsi"/>
                <w:w w:val="110"/>
              </w:rPr>
              <w:t>submitted.</w:t>
            </w:r>
          </w:p>
          <w:p w14:paraId="242054CC" w14:textId="77777777" w:rsidR="004B1343" w:rsidRDefault="00975C2B" w:rsidP="00312F7D">
            <w:pPr>
              <w:ind w:left="173"/>
              <w:rPr>
                <w:rFonts w:asciiTheme="minorHAnsi" w:hAnsiTheme="minorHAnsi" w:cstheme="minorHAnsi"/>
                <w:w w:val="105"/>
              </w:rPr>
            </w:pPr>
            <w:r w:rsidRPr="009514AB">
              <w:rPr>
                <w:rFonts w:asciiTheme="minorHAnsi" w:hAnsiTheme="minorHAnsi" w:cstheme="minorHAnsi"/>
                <w:w w:val="105"/>
              </w:rPr>
              <w:t xml:space="preserve">Providers </w:t>
            </w:r>
            <w:r w:rsidR="005211F9" w:rsidRPr="005211F9">
              <w:rPr>
                <w:rFonts w:asciiTheme="minorHAnsi" w:hAnsiTheme="minorHAnsi" w:cstheme="minorHAnsi"/>
                <w:w w:val="105"/>
              </w:rPr>
              <w:t xml:space="preserve">are responsible for identifying and selecting a competent training provider to deliver their PFA training. There is no hierarchy in relation to the range of </w:t>
            </w:r>
            <w:r w:rsidR="004B1343">
              <w:rPr>
                <w:rFonts w:asciiTheme="minorHAnsi" w:hAnsiTheme="minorHAnsi" w:cstheme="minorHAnsi"/>
                <w:w w:val="105"/>
              </w:rPr>
              <w:t>t</w:t>
            </w:r>
            <w:r w:rsidR="005211F9" w:rsidRPr="005211F9">
              <w:rPr>
                <w:rFonts w:asciiTheme="minorHAnsi" w:hAnsiTheme="minorHAnsi" w:cstheme="minorHAnsi"/>
                <w:w w:val="105"/>
              </w:rPr>
              <w:t xml:space="preserve">raining </w:t>
            </w:r>
            <w:r w:rsidR="004B1343">
              <w:rPr>
                <w:rFonts w:asciiTheme="minorHAnsi" w:hAnsiTheme="minorHAnsi" w:cstheme="minorHAnsi"/>
                <w:w w:val="105"/>
              </w:rPr>
              <w:t>p</w:t>
            </w:r>
            <w:r w:rsidR="005211F9" w:rsidRPr="005211F9">
              <w:rPr>
                <w:rFonts w:asciiTheme="minorHAnsi" w:hAnsiTheme="minorHAnsi" w:cstheme="minorHAnsi"/>
                <w:w w:val="105"/>
              </w:rPr>
              <w:t xml:space="preserve">roviders who offer Paediatric First Aid training, however those who work under the following bodies are fully regulated: </w:t>
            </w:r>
          </w:p>
          <w:p w14:paraId="05CC60EB" w14:textId="77777777" w:rsidR="004B1343" w:rsidRPr="004B1343" w:rsidRDefault="004B1343" w:rsidP="004B1343">
            <w:pPr>
              <w:pStyle w:val="ListParagraph"/>
              <w:numPr>
                <w:ilvl w:val="0"/>
                <w:numId w:val="11"/>
              </w:numPr>
              <w:rPr>
                <w:rFonts w:asciiTheme="minorHAnsi" w:hAnsiTheme="minorHAnsi" w:cstheme="minorHAnsi"/>
                <w:spacing w:val="-32"/>
                <w:w w:val="110"/>
              </w:rPr>
            </w:pPr>
            <w:r>
              <w:rPr>
                <w:rFonts w:asciiTheme="minorHAnsi" w:hAnsiTheme="minorHAnsi" w:cstheme="minorHAnsi"/>
                <w:w w:val="105"/>
              </w:rPr>
              <w:t>O</w:t>
            </w:r>
            <w:r w:rsidR="005211F9" w:rsidRPr="004B1343">
              <w:rPr>
                <w:rFonts w:asciiTheme="minorHAnsi" w:hAnsiTheme="minorHAnsi" w:cstheme="minorHAnsi"/>
                <w:w w:val="105"/>
              </w:rPr>
              <w:t>ne that is a member of a Trade Body with an approval and monitoring scheme</w:t>
            </w:r>
          </w:p>
          <w:p w14:paraId="5CA4479B" w14:textId="77777777" w:rsidR="004B1343" w:rsidRPr="004B1343" w:rsidRDefault="004B1343" w:rsidP="004B1343">
            <w:pPr>
              <w:pStyle w:val="ListParagraph"/>
              <w:numPr>
                <w:ilvl w:val="0"/>
                <w:numId w:val="11"/>
              </w:numPr>
              <w:rPr>
                <w:rFonts w:asciiTheme="minorHAnsi" w:hAnsiTheme="minorHAnsi" w:cstheme="minorHAnsi"/>
                <w:spacing w:val="-32"/>
                <w:w w:val="110"/>
              </w:rPr>
            </w:pPr>
            <w:r>
              <w:rPr>
                <w:rFonts w:asciiTheme="minorHAnsi" w:hAnsiTheme="minorHAnsi" w:cstheme="minorHAnsi"/>
                <w:w w:val="105"/>
              </w:rPr>
              <w:t>T</w:t>
            </w:r>
            <w:r w:rsidR="005211F9" w:rsidRPr="004B1343">
              <w:rPr>
                <w:rFonts w:asciiTheme="minorHAnsi" w:hAnsiTheme="minorHAnsi" w:cstheme="minorHAnsi"/>
                <w:w w:val="105"/>
              </w:rPr>
              <w:t xml:space="preserve">he Voluntary Aid Societies and those who work under Ofqual Awarding </w:t>
            </w:r>
            <w:proofErr w:type="spellStart"/>
            <w:r w:rsidR="005211F9" w:rsidRPr="004B1343">
              <w:rPr>
                <w:rFonts w:asciiTheme="minorHAnsi" w:hAnsiTheme="minorHAnsi" w:cstheme="minorHAnsi"/>
                <w:w w:val="105"/>
              </w:rPr>
              <w:t>organisations</w:t>
            </w:r>
            <w:proofErr w:type="spellEnd"/>
            <w:r w:rsidR="005211F9" w:rsidRPr="004B1343">
              <w:rPr>
                <w:rFonts w:asciiTheme="minorHAnsi" w:hAnsiTheme="minorHAnsi" w:cstheme="minorHAnsi"/>
                <w:w w:val="105"/>
              </w:rPr>
              <w:t>.</w:t>
            </w:r>
          </w:p>
          <w:p w14:paraId="49AFBF9C" w14:textId="5CE9E710" w:rsidR="0014755D" w:rsidRDefault="005211F9" w:rsidP="0014755D">
            <w:pPr>
              <w:ind w:left="179"/>
              <w:rPr>
                <w:rFonts w:asciiTheme="minorHAnsi" w:hAnsiTheme="minorHAnsi" w:cstheme="minorHAnsi"/>
                <w:w w:val="105"/>
              </w:rPr>
            </w:pPr>
            <w:r w:rsidRPr="004B1343">
              <w:rPr>
                <w:rFonts w:asciiTheme="minorHAnsi" w:hAnsiTheme="minorHAnsi" w:cstheme="minorHAnsi"/>
                <w:w w:val="105"/>
              </w:rPr>
              <w:t xml:space="preserve">It may also be helpful to refer to HSE’s guidance about choosing a first aid training provider, which can be found at </w:t>
            </w:r>
            <w:hyperlink r:id="rId10" w:history="1">
              <w:r w:rsidR="0014755D" w:rsidRPr="00A45A75">
                <w:rPr>
                  <w:rStyle w:val="Hyperlink"/>
                  <w:rFonts w:asciiTheme="minorHAnsi" w:hAnsiTheme="minorHAnsi" w:cstheme="minorHAnsi"/>
                  <w:w w:val="105"/>
                </w:rPr>
                <w:t>www.hse.gov.uk/pubns/geis3.htm</w:t>
              </w:r>
            </w:hyperlink>
            <w:r w:rsidR="0014755D">
              <w:rPr>
                <w:rFonts w:asciiTheme="minorHAnsi" w:hAnsiTheme="minorHAnsi" w:cstheme="minorHAnsi"/>
                <w:w w:val="105"/>
              </w:rPr>
              <w:t xml:space="preserve"> </w:t>
            </w:r>
          </w:p>
          <w:p w14:paraId="423D377D" w14:textId="52C42441" w:rsidR="00312F7D" w:rsidRPr="004B1343" w:rsidRDefault="00312F7D" w:rsidP="0014755D">
            <w:pPr>
              <w:ind w:left="179"/>
              <w:rPr>
                <w:rFonts w:asciiTheme="minorHAnsi" w:hAnsiTheme="minorHAnsi" w:cstheme="minorHAnsi"/>
                <w:spacing w:val="-32"/>
                <w:w w:val="110"/>
              </w:rPr>
            </w:pPr>
            <w:r w:rsidRPr="004B1343">
              <w:rPr>
                <w:rFonts w:asciiTheme="minorHAnsi" w:hAnsiTheme="minorHAnsi" w:cstheme="minorHAnsi"/>
                <w:w w:val="110"/>
              </w:rPr>
              <w:t>In</w:t>
            </w:r>
            <w:r w:rsidRPr="004B1343">
              <w:rPr>
                <w:rFonts w:asciiTheme="minorHAnsi" w:hAnsiTheme="minorHAnsi" w:cstheme="minorHAnsi"/>
                <w:spacing w:val="-19"/>
                <w:w w:val="110"/>
              </w:rPr>
              <w:t xml:space="preserve"> </w:t>
            </w:r>
            <w:r w:rsidRPr="004B1343">
              <w:rPr>
                <w:rFonts w:asciiTheme="minorHAnsi" w:hAnsiTheme="minorHAnsi" w:cstheme="minorHAnsi"/>
                <w:w w:val="110"/>
              </w:rPr>
              <w:t>order</w:t>
            </w:r>
            <w:r w:rsidRPr="004B1343">
              <w:rPr>
                <w:rFonts w:asciiTheme="minorHAnsi" w:hAnsiTheme="minorHAnsi" w:cstheme="minorHAnsi"/>
                <w:spacing w:val="-19"/>
                <w:w w:val="110"/>
              </w:rPr>
              <w:t xml:space="preserve"> </w:t>
            </w:r>
            <w:r w:rsidRPr="004B1343">
              <w:rPr>
                <w:rFonts w:asciiTheme="minorHAnsi" w:hAnsiTheme="minorHAnsi" w:cstheme="minorHAnsi"/>
                <w:w w:val="110"/>
              </w:rPr>
              <w:t>to</w:t>
            </w:r>
            <w:r w:rsidRPr="004B1343">
              <w:rPr>
                <w:rFonts w:asciiTheme="minorHAnsi" w:hAnsiTheme="minorHAnsi" w:cstheme="minorHAnsi"/>
                <w:spacing w:val="-19"/>
                <w:w w:val="110"/>
              </w:rPr>
              <w:t xml:space="preserve"> </w:t>
            </w:r>
            <w:r w:rsidRPr="004B1343">
              <w:rPr>
                <w:rFonts w:asciiTheme="minorHAnsi" w:hAnsiTheme="minorHAnsi" w:cstheme="minorHAnsi"/>
                <w:w w:val="110"/>
              </w:rPr>
              <w:t>reduce</w:t>
            </w:r>
            <w:r w:rsidRPr="004B1343">
              <w:rPr>
                <w:rFonts w:asciiTheme="minorHAnsi" w:hAnsiTheme="minorHAnsi" w:cstheme="minorHAnsi"/>
                <w:spacing w:val="-19"/>
                <w:w w:val="110"/>
              </w:rPr>
              <w:t xml:space="preserve"> </w:t>
            </w:r>
            <w:r w:rsidRPr="004B1343">
              <w:rPr>
                <w:rFonts w:asciiTheme="minorHAnsi" w:hAnsiTheme="minorHAnsi" w:cstheme="minorHAnsi"/>
                <w:w w:val="110"/>
              </w:rPr>
              <w:t>burdens</w:t>
            </w:r>
            <w:r w:rsidRPr="004B1343">
              <w:rPr>
                <w:rFonts w:asciiTheme="minorHAnsi" w:hAnsiTheme="minorHAnsi" w:cstheme="minorHAnsi"/>
                <w:spacing w:val="-18"/>
                <w:w w:val="110"/>
              </w:rPr>
              <w:t xml:space="preserve"> </w:t>
            </w:r>
            <w:r w:rsidRPr="004B1343">
              <w:rPr>
                <w:rFonts w:asciiTheme="minorHAnsi" w:hAnsiTheme="minorHAnsi" w:cstheme="minorHAnsi"/>
                <w:w w:val="110"/>
              </w:rPr>
              <w:t>on</w:t>
            </w:r>
            <w:r w:rsidRPr="004B1343">
              <w:rPr>
                <w:rFonts w:asciiTheme="minorHAnsi" w:hAnsiTheme="minorHAnsi" w:cstheme="minorHAnsi"/>
                <w:spacing w:val="-19"/>
                <w:w w:val="110"/>
              </w:rPr>
              <w:t xml:space="preserve"> </w:t>
            </w:r>
            <w:r w:rsidRPr="004B1343">
              <w:rPr>
                <w:rFonts w:asciiTheme="minorHAnsi" w:hAnsiTheme="minorHAnsi" w:cstheme="minorHAnsi"/>
                <w:w w:val="110"/>
              </w:rPr>
              <w:t>the</w:t>
            </w:r>
            <w:r w:rsidRPr="004B1343">
              <w:rPr>
                <w:rFonts w:asciiTheme="minorHAnsi" w:hAnsiTheme="minorHAnsi" w:cstheme="minorHAnsi"/>
                <w:spacing w:val="-19"/>
                <w:w w:val="110"/>
              </w:rPr>
              <w:t xml:space="preserve"> </w:t>
            </w:r>
            <w:r w:rsidRPr="004B1343">
              <w:rPr>
                <w:rFonts w:asciiTheme="minorHAnsi" w:hAnsiTheme="minorHAnsi" w:cstheme="minorHAnsi"/>
                <w:w w:val="110"/>
              </w:rPr>
              <w:t>sector,</w:t>
            </w:r>
            <w:r w:rsidRPr="004B1343">
              <w:rPr>
                <w:rFonts w:asciiTheme="minorHAnsi" w:hAnsiTheme="minorHAnsi" w:cstheme="minorHAnsi"/>
                <w:spacing w:val="-17"/>
                <w:w w:val="110"/>
              </w:rPr>
              <w:t xml:space="preserve"> </w:t>
            </w:r>
            <w:r w:rsidRPr="004B1343">
              <w:rPr>
                <w:rFonts w:asciiTheme="minorHAnsi" w:hAnsiTheme="minorHAnsi" w:cstheme="minorHAnsi"/>
                <w:w w:val="110"/>
              </w:rPr>
              <w:t>retain</w:t>
            </w:r>
            <w:r w:rsidRPr="004B1343">
              <w:rPr>
                <w:rFonts w:asciiTheme="minorHAnsi" w:hAnsiTheme="minorHAnsi" w:cstheme="minorHAnsi"/>
                <w:spacing w:val="-19"/>
                <w:w w:val="110"/>
              </w:rPr>
              <w:t xml:space="preserve"> </w:t>
            </w:r>
            <w:r w:rsidRPr="004B1343">
              <w:rPr>
                <w:rFonts w:asciiTheme="minorHAnsi" w:hAnsiTheme="minorHAnsi" w:cstheme="minorHAnsi"/>
                <w:w w:val="110"/>
              </w:rPr>
              <w:t>proportionality</w:t>
            </w:r>
            <w:r w:rsidRPr="004B1343">
              <w:rPr>
                <w:rFonts w:asciiTheme="minorHAnsi" w:hAnsiTheme="minorHAnsi" w:cstheme="minorHAnsi"/>
                <w:spacing w:val="-18"/>
                <w:w w:val="110"/>
              </w:rPr>
              <w:t xml:space="preserve"> </w:t>
            </w:r>
            <w:r w:rsidRPr="004B1343">
              <w:rPr>
                <w:rFonts w:asciiTheme="minorHAnsi" w:hAnsiTheme="minorHAnsi" w:cstheme="minorHAnsi"/>
                <w:w w:val="110"/>
              </w:rPr>
              <w:t>of</w:t>
            </w:r>
            <w:r w:rsidRPr="004B1343">
              <w:rPr>
                <w:rFonts w:asciiTheme="minorHAnsi" w:hAnsiTheme="minorHAnsi" w:cstheme="minorHAnsi"/>
                <w:spacing w:val="-19"/>
                <w:w w:val="110"/>
              </w:rPr>
              <w:t xml:space="preserve"> </w:t>
            </w:r>
            <w:r w:rsidRPr="004B1343">
              <w:rPr>
                <w:rFonts w:asciiTheme="minorHAnsi" w:hAnsiTheme="minorHAnsi" w:cstheme="minorHAnsi"/>
                <w:w w:val="110"/>
              </w:rPr>
              <w:t>effort</w:t>
            </w:r>
            <w:r w:rsidRPr="004B1343">
              <w:rPr>
                <w:rFonts w:asciiTheme="minorHAnsi" w:hAnsiTheme="minorHAnsi" w:cstheme="minorHAnsi"/>
                <w:spacing w:val="-18"/>
                <w:w w:val="110"/>
              </w:rPr>
              <w:t xml:space="preserve"> </w:t>
            </w:r>
            <w:r w:rsidRPr="004B1343">
              <w:rPr>
                <w:rFonts w:asciiTheme="minorHAnsi" w:hAnsiTheme="minorHAnsi" w:cstheme="minorHAnsi"/>
                <w:w w:val="110"/>
              </w:rPr>
              <w:t>and</w:t>
            </w:r>
            <w:r w:rsidRPr="004B1343">
              <w:rPr>
                <w:rFonts w:asciiTheme="minorHAnsi" w:hAnsiTheme="minorHAnsi" w:cstheme="minorHAnsi"/>
                <w:spacing w:val="-20"/>
                <w:w w:val="110"/>
              </w:rPr>
              <w:t xml:space="preserve"> </w:t>
            </w:r>
            <w:r w:rsidRPr="004B1343">
              <w:rPr>
                <w:rFonts w:asciiTheme="minorHAnsi" w:hAnsiTheme="minorHAnsi" w:cstheme="minorHAnsi"/>
                <w:w w:val="110"/>
              </w:rPr>
              <w:t>be realistic</w:t>
            </w:r>
            <w:r w:rsidRPr="004B1343">
              <w:rPr>
                <w:rFonts w:asciiTheme="minorHAnsi" w:hAnsiTheme="minorHAnsi" w:cstheme="minorHAnsi"/>
                <w:spacing w:val="-26"/>
                <w:w w:val="110"/>
              </w:rPr>
              <w:t xml:space="preserve"> </w:t>
            </w:r>
            <w:r w:rsidRPr="004B1343">
              <w:rPr>
                <w:rFonts w:asciiTheme="minorHAnsi" w:hAnsiTheme="minorHAnsi" w:cstheme="minorHAnsi"/>
                <w:w w:val="110"/>
              </w:rPr>
              <w:t>about</w:t>
            </w:r>
            <w:r w:rsidRPr="004B1343">
              <w:rPr>
                <w:rFonts w:asciiTheme="minorHAnsi" w:hAnsiTheme="minorHAnsi" w:cstheme="minorHAnsi"/>
                <w:spacing w:val="-27"/>
                <w:w w:val="110"/>
              </w:rPr>
              <w:t xml:space="preserve"> </w:t>
            </w:r>
            <w:r w:rsidRPr="004B1343">
              <w:rPr>
                <w:rFonts w:asciiTheme="minorHAnsi" w:hAnsiTheme="minorHAnsi" w:cstheme="minorHAnsi"/>
                <w:w w:val="110"/>
              </w:rPr>
              <w:t>the</w:t>
            </w:r>
            <w:r w:rsidRPr="004B1343">
              <w:rPr>
                <w:rFonts w:asciiTheme="minorHAnsi" w:hAnsiTheme="minorHAnsi" w:cstheme="minorHAnsi"/>
                <w:spacing w:val="-27"/>
                <w:w w:val="110"/>
              </w:rPr>
              <w:t xml:space="preserve"> </w:t>
            </w:r>
            <w:r w:rsidRPr="004B1343">
              <w:rPr>
                <w:rFonts w:asciiTheme="minorHAnsi" w:hAnsiTheme="minorHAnsi" w:cstheme="minorHAnsi"/>
                <w:w w:val="110"/>
              </w:rPr>
              <w:t>challenges</w:t>
            </w:r>
            <w:r w:rsidRPr="004B1343">
              <w:rPr>
                <w:rFonts w:asciiTheme="minorHAnsi" w:hAnsiTheme="minorHAnsi" w:cstheme="minorHAnsi"/>
                <w:spacing w:val="-25"/>
                <w:w w:val="110"/>
              </w:rPr>
              <w:t xml:space="preserve"> </w:t>
            </w:r>
            <w:r w:rsidRPr="004B1343">
              <w:rPr>
                <w:rFonts w:asciiTheme="minorHAnsi" w:hAnsiTheme="minorHAnsi" w:cstheme="minorHAnsi"/>
                <w:w w:val="110"/>
              </w:rPr>
              <w:t>of</w:t>
            </w:r>
            <w:r w:rsidRPr="004B1343">
              <w:rPr>
                <w:rFonts w:asciiTheme="minorHAnsi" w:hAnsiTheme="minorHAnsi" w:cstheme="minorHAnsi"/>
                <w:spacing w:val="-27"/>
                <w:w w:val="110"/>
              </w:rPr>
              <w:t xml:space="preserve"> </w:t>
            </w:r>
            <w:r w:rsidRPr="004B1343">
              <w:rPr>
                <w:rFonts w:asciiTheme="minorHAnsi" w:hAnsiTheme="minorHAnsi" w:cstheme="minorHAnsi"/>
                <w:w w:val="110"/>
              </w:rPr>
              <w:t>staff</w:t>
            </w:r>
            <w:r w:rsidRPr="004B1343">
              <w:rPr>
                <w:rFonts w:asciiTheme="minorHAnsi" w:hAnsiTheme="minorHAnsi" w:cstheme="minorHAnsi"/>
                <w:spacing w:val="-26"/>
                <w:w w:val="110"/>
              </w:rPr>
              <w:t xml:space="preserve"> </w:t>
            </w:r>
            <w:r w:rsidRPr="004B1343">
              <w:rPr>
                <w:rFonts w:asciiTheme="minorHAnsi" w:hAnsiTheme="minorHAnsi" w:cstheme="minorHAnsi"/>
                <w:w w:val="110"/>
              </w:rPr>
              <w:t>recruitment</w:t>
            </w:r>
            <w:r w:rsidRPr="004B1343">
              <w:rPr>
                <w:rFonts w:asciiTheme="minorHAnsi" w:hAnsiTheme="minorHAnsi" w:cstheme="minorHAnsi"/>
                <w:spacing w:val="-26"/>
                <w:w w:val="110"/>
              </w:rPr>
              <w:t xml:space="preserve"> </w:t>
            </w:r>
            <w:r w:rsidRPr="004B1343">
              <w:rPr>
                <w:rFonts w:asciiTheme="minorHAnsi" w:hAnsiTheme="minorHAnsi" w:cstheme="minorHAnsi"/>
                <w:w w:val="110"/>
              </w:rPr>
              <w:t>and</w:t>
            </w:r>
            <w:r w:rsidRPr="004B1343">
              <w:rPr>
                <w:rFonts w:asciiTheme="minorHAnsi" w:hAnsiTheme="minorHAnsi" w:cstheme="minorHAnsi"/>
                <w:spacing w:val="-27"/>
                <w:w w:val="110"/>
              </w:rPr>
              <w:t xml:space="preserve"> </w:t>
            </w:r>
            <w:r w:rsidRPr="004B1343">
              <w:rPr>
                <w:rFonts w:asciiTheme="minorHAnsi" w:hAnsiTheme="minorHAnsi" w:cstheme="minorHAnsi"/>
                <w:w w:val="110"/>
              </w:rPr>
              <w:t>staff</w:t>
            </w:r>
            <w:r w:rsidRPr="004B1343">
              <w:rPr>
                <w:rFonts w:asciiTheme="minorHAnsi" w:hAnsiTheme="minorHAnsi" w:cstheme="minorHAnsi"/>
                <w:spacing w:val="-26"/>
                <w:w w:val="110"/>
              </w:rPr>
              <w:t xml:space="preserve"> </w:t>
            </w:r>
            <w:r w:rsidRPr="004B1343">
              <w:rPr>
                <w:rFonts w:asciiTheme="minorHAnsi" w:hAnsiTheme="minorHAnsi" w:cstheme="minorHAnsi"/>
                <w:w w:val="110"/>
              </w:rPr>
              <w:t>turnover,</w:t>
            </w:r>
            <w:r w:rsidRPr="004B1343">
              <w:rPr>
                <w:rFonts w:asciiTheme="minorHAnsi" w:hAnsiTheme="minorHAnsi" w:cstheme="minorHAnsi"/>
                <w:spacing w:val="-26"/>
                <w:w w:val="110"/>
              </w:rPr>
              <w:t xml:space="preserve"> </w:t>
            </w:r>
            <w:r w:rsidRPr="004B1343">
              <w:rPr>
                <w:rFonts w:asciiTheme="minorHAnsi" w:hAnsiTheme="minorHAnsi" w:cstheme="minorHAnsi"/>
                <w:w w:val="110"/>
              </w:rPr>
              <w:t xml:space="preserve">providers will be given a </w:t>
            </w:r>
            <w:r w:rsidRPr="004B1343">
              <w:rPr>
                <w:rFonts w:asciiTheme="minorHAnsi" w:hAnsiTheme="minorHAnsi" w:cstheme="minorHAnsi"/>
                <w:w w:val="110"/>
                <w:u w:val="single"/>
              </w:rPr>
              <w:t>three month</w:t>
            </w:r>
            <w:r w:rsidRPr="004B1343">
              <w:rPr>
                <w:rFonts w:asciiTheme="minorHAnsi" w:hAnsiTheme="minorHAnsi" w:cstheme="minorHAnsi"/>
                <w:w w:val="110"/>
              </w:rPr>
              <w:t xml:space="preserve"> grace period in which to upskill new staff/renew existing</w:t>
            </w:r>
            <w:r w:rsidRPr="004B1343">
              <w:rPr>
                <w:rFonts w:asciiTheme="minorHAnsi" w:hAnsiTheme="minorHAnsi" w:cstheme="minorHAnsi"/>
                <w:spacing w:val="-32"/>
                <w:w w:val="110"/>
              </w:rPr>
              <w:t xml:space="preserve"> </w:t>
            </w:r>
            <w:r w:rsidRPr="004B1343">
              <w:rPr>
                <w:rFonts w:asciiTheme="minorHAnsi" w:hAnsiTheme="minorHAnsi" w:cstheme="minorHAnsi"/>
                <w:w w:val="110"/>
              </w:rPr>
              <w:t>staff</w:t>
            </w:r>
            <w:r w:rsidRPr="004B1343">
              <w:rPr>
                <w:rFonts w:asciiTheme="minorHAnsi" w:hAnsiTheme="minorHAnsi" w:cstheme="minorHAnsi"/>
                <w:spacing w:val="-32"/>
                <w:w w:val="110"/>
              </w:rPr>
              <w:t xml:space="preserve"> </w:t>
            </w:r>
            <w:r w:rsidRPr="004B1343">
              <w:rPr>
                <w:rFonts w:asciiTheme="minorHAnsi" w:hAnsiTheme="minorHAnsi" w:cstheme="minorHAnsi"/>
                <w:w w:val="110"/>
              </w:rPr>
              <w:t>PFA</w:t>
            </w:r>
            <w:r w:rsidRPr="004B1343">
              <w:rPr>
                <w:rFonts w:asciiTheme="minorHAnsi" w:hAnsiTheme="minorHAnsi" w:cstheme="minorHAnsi"/>
                <w:spacing w:val="-32"/>
                <w:w w:val="110"/>
              </w:rPr>
              <w:t xml:space="preserve"> </w:t>
            </w:r>
            <w:r w:rsidRPr="004B1343">
              <w:rPr>
                <w:rFonts w:asciiTheme="minorHAnsi" w:hAnsiTheme="minorHAnsi" w:cstheme="minorHAnsi"/>
                <w:w w:val="110"/>
              </w:rPr>
              <w:t>training.</w:t>
            </w:r>
            <w:r w:rsidRPr="004B1343">
              <w:rPr>
                <w:rFonts w:asciiTheme="minorHAnsi" w:hAnsiTheme="minorHAnsi" w:cstheme="minorHAnsi"/>
                <w:spacing w:val="-32"/>
                <w:w w:val="110"/>
              </w:rPr>
              <w:t xml:space="preserve"> </w:t>
            </w:r>
          </w:p>
          <w:p w14:paraId="3C42E0ED" w14:textId="5C292CC1" w:rsidR="00312F7D" w:rsidRPr="009514AB" w:rsidRDefault="00312F7D" w:rsidP="00E671C3">
            <w:pPr>
              <w:ind w:left="173"/>
              <w:rPr>
                <w:rFonts w:asciiTheme="minorHAnsi" w:hAnsiTheme="minorHAnsi" w:cstheme="minorHAnsi"/>
              </w:rPr>
            </w:pPr>
            <w:r w:rsidRPr="009514AB">
              <w:rPr>
                <w:rFonts w:asciiTheme="minorHAnsi" w:hAnsiTheme="minorHAnsi" w:cstheme="minorHAnsi"/>
                <w:w w:val="110"/>
              </w:rPr>
              <w:t>Providers</w:t>
            </w:r>
            <w:r w:rsidRPr="009514AB">
              <w:rPr>
                <w:rFonts w:asciiTheme="minorHAnsi" w:hAnsiTheme="minorHAnsi" w:cstheme="minorHAnsi"/>
                <w:spacing w:val="-31"/>
                <w:w w:val="110"/>
              </w:rPr>
              <w:t xml:space="preserve"> </w:t>
            </w:r>
            <w:r w:rsidRPr="009514AB">
              <w:rPr>
                <w:rFonts w:asciiTheme="minorHAnsi" w:hAnsiTheme="minorHAnsi" w:cstheme="minorHAnsi"/>
                <w:w w:val="110"/>
              </w:rPr>
              <w:t>will</w:t>
            </w:r>
            <w:r w:rsidRPr="009514AB">
              <w:rPr>
                <w:rFonts w:asciiTheme="minorHAnsi" w:hAnsiTheme="minorHAnsi" w:cstheme="minorHAnsi"/>
                <w:spacing w:val="-32"/>
                <w:w w:val="110"/>
              </w:rPr>
              <w:t xml:space="preserve"> </w:t>
            </w:r>
            <w:r w:rsidRPr="009514AB">
              <w:rPr>
                <w:rFonts w:asciiTheme="minorHAnsi" w:hAnsiTheme="minorHAnsi" w:cstheme="minorHAnsi"/>
                <w:w w:val="110"/>
              </w:rPr>
              <w:t>be</w:t>
            </w:r>
            <w:r w:rsidRPr="009514AB">
              <w:rPr>
                <w:rFonts w:asciiTheme="minorHAnsi" w:hAnsiTheme="minorHAnsi" w:cstheme="minorHAnsi"/>
                <w:spacing w:val="-32"/>
                <w:w w:val="110"/>
              </w:rPr>
              <w:t xml:space="preserve"> </w:t>
            </w:r>
            <w:r w:rsidRPr="009514AB">
              <w:rPr>
                <w:rFonts w:asciiTheme="minorHAnsi" w:hAnsiTheme="minorHAnsi" w:cstheme="minorHAnsi"/>
                <w:w w:val="110"/>
              </w:rPr>
              <w:t>permitted</w:t>
            </w:r>
            <w:r w:rsidRPr="009514AB">
              <w:rPr>
                <w:rFonts w:asciiTheme="minorHAnsi" w:hAnsiTheme="minorHAnsi" w:cstheme="minorHAnsi"/>
                <w:spacing w:val="-32"/>
                <w:w w:val="110"/>
              </w:rPr>
              <w:t xml:space="preserve"> </w:t>
            </w:r>
            <w:r w:rsidRPr="009514AB">
              <w:rPr>
                <w:rFonts w:asciiTheme="minorHAnsi" w:hAnsiTheme="minorHAnsi" w:cstheme="minorHAnsi"/>
                <w:w w:val="110"/>
              </w:rPr>
              <w:t>to</w:t>
            </w:r>
            <w:r w:rsidRPr="009514AB">
              <w:rPr>
                <w:rFonts w:asciiTheme="minorHAnsi" w:hAnsiTheme="minorHAnsi" w:cstheme="minorHAnsi"/>
                <w:spacing w:val="-32"/>
                <w:w w:val="110"/>
              </w:rPr>
              <w:t xml:space="preserve"> </w:t>
            </w:r>
            <w:r w:rsidRPr="009514AB">
              <w:rPr>
                <w:rFonts w:asciiTheme="minorHAnsi" w:hAnsiTheme="minorHAnsi" w:cstheme="minorHAnsi"/>
                <w:w w:val="110"/>
              </w:rPr>
              <w:t>retain</w:t>
            </w:r>
            <w:r w:rsidRPr="009514AB">
              <w:rPr>
                <w:rFonts w:asciiTheme="minorHAnsi" w:hAnsiTheme="minorHAnsi" w:cstheme="minorHAnsi"/>
                <w:spacing w:val="-32"/>
                <w:w w:val="110"/>
              </w:rPr>
              <w:t xml:space="preserve"> </w:t>
            </w:r>
            <w:r w:rsidRPr="009514AB">
              <w:rPr>
                <w:rFonts w:asciiTheme="minorHAnsi" w:hAnsiTheme="minorHAnsi" w:cstheme="minorHAnsi"/>
                <w:w w:val="110"/>
              </w:rPr>
              <w:t>Millie’s</w:t>
            </w:r>
            <w:r w:rsidRPr="009514AB">
              <w:rPr>
                <w:rFonts w:asciiTheme="minorHAnsi" w:hAnsiTheme="minorHAnsi" w:cstheme="minorHAnsi"/>
                <w:spacing w:val="-32"/>
                <w:w w:val="110"/>
              </w:rPr>
              <w:t xml:space="preserve"> </w:t>
            </w:r>
            <w:r w:rsidRPr="009514AB">
              <w:rPr>
                <w:rFonts w:asciiTheme="minorHAnsi" w:hAnsiTheme="minorHAnsi" w:cstheme="minorHAnsi"/>
                <w:w w:val="110"/>
              </w:rPr>
              <w:t>Mark</w:t>
            </w:r>
            <w:r w:rsidRPr="009514AB">
              <w:rPr>
                <w:rFonts w:asciiTheme="minorHAnsi" w:hAnsiTheme="minorHAnsi" w:cstheme="minorHAnsi"/>
                <w:spacing w:val="-32"/>
                <w:w w:val="110"/>
              </w:rPr>
              <w:t xml:space="preserve"> </w:t>
            </w:r>
            <w:r w:rsidRPr="009514AB">
              <w:rPr>
                <w:rFonts w:asciiTheme="minorHAnsi" w:hAnsiTheme="minorHAnsi" w:cstheme="minorHAnsi"/>
                <w:w w:val="110"/>
              </w:rPr>
              <w:t>if action</w:t>
            </w:r>
            <w:r w:rsidRPr="009514AB">
              <w:rPr>
                <w:rFonts w:asciiTheme="minorHAnsi" w:hAnsiTheme="minorHAnsi" w:cstheme="minorHAnsi"/>
                <w:spacing w:val="-14"/>
                <w:w w:val="110"/>
              </w:rPr>
              <w:t xml:space="preserve"> </w:t>
            </w:r>
            <w:r w:rsidRPr="009514AB">
              <w:rPr>
                <w:rFonts w:asciiTheme="minorHAnsi" w:hAnsiTheme="minorHAnsi" w:cstheme="minorHAnsi"/>
                <w:w w:val="110"/>
              </w:rPr>
              <w:t>is</w:t>
            </w:r>
            <w:r w:rsidRPr="009514AB">
              <w:rPr>
                <w:rFonts w:asciiTheme="minorHAnsi" w:hAnsiTheme="minorHAnsi" w:cstheme="minorHAnsi"/>
                <w:spacing w:val="-11"/>
                <w:w w:val="110"/>
              </w:rPr>
              <w:t xml:space="preserve"> </w:t>
            </w:r>
            <w:r w:rsidRPr="009514AB">
              <w:rPr>
                <w:rFonts w:asciiTheme="minorHAnsi" w:hAnsiTheme="minorHAnsi" w:cstheme="minorHAnsi"/>
                <w:w w:val="110"/>
              </w:rPr>
              <w:t>taken</w:t>
            </w:r>
            <w:r w:rsidRPr="009514AB">
              <w:rPr>
                <w:rFonts w:asciiTheme="minorHAnsi" w:hAnsiTheme="minorHAnsi" w:cstheme="minorHAnsi"/>
                <w:spacing w:val="-14"/>
                <w:w w:val="110"/>
              </w:rPr>
              <w:t xml:space="preserve"> </w:t>
            </w:r>
            <w:r w:rsidRPr="009514AB">
              <w:rPr>
                <w:rFonts w:asciiTheme="minorHAnsi" w:hAnsiTheme="minorHAnsi" w:cstheme="minorHAnsi"/>
                <w:w w:val="110"/>
              </w:rPr>
              <w:t>within</w:t>
            </w:r>
            <w:r w:rsidRPr="009514AB">
              <w:rPr>
                <w:rFonts w:asciiTheme="minorHAnsi" w:hAnsiTheme="minorHAnsi" w:cstheme="minorHAnsi"/>
                <w:spacing w:val="-11"/>
                <w:w w:val="110"/>
              </w:rPr>
              <w:t xml:space="preserve"> </w:t>
            </w:r>
            <w:r w:rsidRPr="009514AB">
              <w:rPr>
                <w:rFonts w:asciiTheme="minorHAnsi" w:hAnsiTheme="minorHAnsi" w:cstheme="minorHAnsi"/>
                <w:w w:val="110"/>
              </w:rPr>
              <w:t>this</w:t>
            </w:r>
            <w:r w:rsidRPr="009514AB">
              <w:rPr>
                <w:rFonts w:asciiTheme="minorHAnsi" w:hAnsiTheme="minorHAnsi" w:cstheme="minorHAnsi"/>
                <w:spacing w:val="-13"/>
                <w:w w:val="110"/>
              </w:rPr>
              <w:t xml:space="preserve"> </w:t>
            </w:r>
            <w:r w:rsidRPr="009514AB">
              <w:rPr>
                <w:rFonts w:asciiTheme="minorHAnsi" w:hAnsiTheme="minorHAnsi" w:cstheme="minorHAnsi"/>
                <w:w w:val="110"/>
              </w:rPr>
              <w:t>time</w:t>
            </w:r>
            <w:r w:rsidRPr="009514AB">
              <w:rPr>
                <w:rFonts w:asciiTheme="minorHAnsi" w:hAnsiTheme="minorHAnsi" w:cstheme="minorHAnsi"/>
                <w:spacing w:val="-7"/>
                <w:w w:val="110"/>
              </w:rPr>
              <w:t xml:space="preserve"> </w:t>
            </w:r>
            <w:r w:rsidRPr="009514AB">
              <w:rPr>
                <w:rFonts w:asciiTheme="minorHAnsi" w:hAnsiTheme="minorHAnsi" w:cstheme="minorHAnsi"/>
                <w:w w:val="110"/>
              </w:rPr>
              <w:t>period.</w:t>
            </w:r>
          </w:p>
        </w:tc>
      </w:tr>
    </w:tbl>
    <w:p w14:paraId="75152F59" w14:textId="77777777" w:rsidR="00C90E1D" w:rsidRPr="009514AB" w:rsidRDefault="00C90E1D">
      <w:pPr>
        <w:rPr>
          <w:rFonts w:asciiTheme="minorHAnsi" w:hAnsiTheme="minorHAnsi" w:cstheme="minorHAnsi"/>
        </w:rPr>
      </w:pPr>
    </w:p>
    <w:tbl>
      <w:tblPr>
        <w:tblStyle w:val="TableGrid"/>
        <w:tblW w:w="0" w:type="auto"/>
        <w:tblInd w:w="-5" w:type="dxa"/>
        <w:tblLook w:val="04A0" w:firstRow="1" w:lastRow="0" w:firstColumn="1" w:lastColumn="0" w:noHBand="0" w:noVBand="1"/>
      </w:tblPr>
      <w:tblGrid>
        <w:gridCol w:w="9485"/>
      </w:tblGrid>
      <w:tr w:rsidR="00C90E1D" w:rsidRPr="009514AB" w14:paraId="64A3383D" w14:textId="77777777" w:rsidTr="00E671C3">
        <w:trPr>
          <w:trHeight w:val="439"/>
        </w:trPr>
        <w:tc>
          <w:tcPr>
            <w:tcW w:w="9485" w:type="dxa"/>
            <w:shd w:val="clear" w:color="auto" w:fill="B1A0C6"/>
            <w:vAlign w:val="center"/>
          </w:tcPr>
          <w:p w14:paraId="635590DC" w14:textId="69012E99" w:rsidR="00C90E1D" w:rsidRPr="009514AB" w:rsidRDefault="00312F7D" w:rsidP="00E671C3">
            <w:pPr>
              <w:pStyle w:val="Title"/>
              <w:spacing w:before="0"/>
              <w:rPr>
                <w:rFonts w:asciiTheme="minorHAnsi" w:hAnsiTheme="minorHAnsi" w:cstheme="minorHAnsi"/>
                <w:sz w:val="22"/>
                <w:szCs w:val="22"/>
              </w:rPr>
            </w:pPr>
            <w:r w:rsidRPr="009514AB">
              <w:rPr>
                <w:rFonts w:asciiTheme="minorHAnsi" w:hAnsiTheme="minorHAnsi" w:cstheme="minorHAnsi"/>
                <w:w w:val="105"/>
                <w:sz w:val="22"/>
                <w:szCs w:val="22"/>
              </w:rPr>
              <w:t>Criteria Number 3</w:t>
            </w:r>
          </w:p>
        </w:tc>
      </w:tr>
      <w:tr w:rsidR="00C90E1D" w:rsidRPr="009514AB" w14:paraId="14E4393E" w14:textId="77777777" w:rsidTr="00801E7E">
        <w:tc>
          <w:tcPr>
            <w:tcW w:w="9485" w:type="dxa"/>
          </w:tcPr>
          <w:p w14:paraId="03D81D2F" w14:textId="1CFCD70C" w:rsidR="00C90E1D" w:rsidRPr="009514AB" w:rsidRDefault="00C90E1D" w:rsidP="00801E7E">
            <w:pPr>
              <w:spacing w:line="276" w:lineRule="auto"/>
              <w:ind w:left="173"/>
              <w:rPr>
                <w:rFonts w:asciiTheme="minorHAnsi" w:hAnsiTheme="minorHAnsi" w:cstheme="minorHAnsi"/>
                <w:b/>
              </w:rPr>
            </w:pPr>
            <w:r w:rsidRPr="009514AB">
              <w:rPr>
                <w:rFonts w:asciiTheme="minorHAnsi" w:hAnsiTheme="minorHAnsi" w:cstheme="minorHAnsi"/>
                <w:b/>
                <w:w w:val="110"/>
              </w:rPr>
              <w:t>The</w:t>
            </w:r>
            <w:r w:rsidRPr="009514AB">
              <w:rPr>
                <w:rFonts w:asciiTheme="minorHAnsi" w:hAnsiTheme="minorHAnsi" w:cstheme="minorHAnsi"/>
                <w:b/>
                <w:spacing w:val="-29"/>
                <w:w w:val="110"/>
              </w:rPr>
              <w:t xml:space="preserve"> </w:t>
            </w:r>
            <w:r w:rsidRPr="009514AB">
              <w:rPr>
                <w:rFonts w:asciiTheme="minorHAnsi" w:hAnsiTheme="minorHAnsi" w:cstheme="minorHAnsi"/>
                <w:b/>
                <w:w w:val="110"/>
              </w:rPr>
              <w:t>provider</w:t>
            </w:r>
            <w:r w:rsidRPr="009514AB">
              <w:rPr>
                <w:rFonts w:asciiTheme="minorHAnsi" w:hAnsiTheme="minorHAnsi" w:cstheme="minorHAnsi"/>
                <w:b/>
                <w:spacing w:val="-28"/>
                <w:w w:val="110"/>
              </w:rPr>
              <w:t xml:space="preserve"> </w:t>
            </w:r>
            <w:r w:rsidRPr="009514AB">
              <w:rPr>
                <w:rFonts w:asciiTheme="minorHAnsi" w:hAnsiTheme="minorHAnsi" w:cstheme="minorHAnsi"/>
                <w:b/>
                <w:w w:val="110"/>
              </w:rPr>
              <w:t>must</w:t>
            </w:r>
            <w:r w:rsidRPr="009514AB">
              <w:rPr>
                <w:rFonts w:asciiTheme="minorHAnsi" w:hAnsiTheme="minorHAnsi" w:cstheme="minorHAnsi"/>
                <w:b/>
                <w:spacing w:val="-28"/>
                <w:w w:val="110"/>
              </w:rPr>
              <w:t xml:space="preserve"> </w:t>
            </w:r>
            <w:r w:rsidRPr="009514AB">
              <w:rPr>
                <w:rFonts w:asciiTheme="minorHAnsi" w:hAnsiTheme="minorHAnsi" w:cstheme="minorHAnsi"/>
                <w:b/>
                <w:w w:val="110"/>
              </w:rPr>
              <w:t>submit</w:t>
            </w:r>
            <w:r w:rsidRPr="009514AB">
              <w:rPr>
                <w:rFonts w:asciiTheme="minorHAnsi" w:hAnsiTheme="minorHAnsi" w:cstheme="minorHAnsi"/>
                <w:b/>
                <w:spacing w:val="-30"/>
                <w:w w:val="110"/>
              </w:rPr>
              <w:t xml:space="preserve"> </w:t>
            </w:r>
            <w:r w:rsidRPr="009514AB">
              <w:rPr>
                <w:rFonts w:asciiTheme="minorHAnsi" w:hAnsiTheme="minorHAnsi" w:cstheme="minorHAnsi"/>
                <w:b/>
                <w:w w:val="110"/>
              </w:rPr>
              <w:t>electronic</w:t>
            </w:r>
            <w:r w:rsidRPr="009514AB">
              <w:rPr>
                <w:rFonts w:asciiTheme="minorHAnsi" w:hAnsiTheme="minorHAnsi" w:cstheme="minorHAnsi"/>
                <w:b/>
                <w:spacing w:val="-28"/>
                <w:w w:val="110"/>
              </w:rPr>
              <w:t xml:space="preserve"> </w:t>
            </w:r>
            <w:r w:rsidRPr="009514AB">
              <w:rPr>
                <w:rFonts w:asciiTheme="minorHAnsi" w:hAnsiTheme="minorHAnsi" w:cstheme="minorHAnsi"/>
                <w:b/>
                <w:w w:val="110"/>
              </w:rPr>
              <w:t>certification</w:t>
            </w:r>
            <w:r w:rsidRPr="009514AB">
              <w:rPr>
                <w:rFonts w:asciiTheme="minorHAnsi" w:hAnsiTheme="minorHAnsi" w:cstheme="minorHAnsi"/>
                <w:b/>
                <w:spacing w:val="-29"/>
                <w:w w:val="110"/>
              </w:rPr>
              <w:t xml:space="preserve"> </w:t>
            </w:r>
            <w:r w:rsidRPr="009514AB">
              <w:rPr>
                <w:rFonts w:asciiTheme="minorHAnsi" w:hAnsiTheme="minorHAnsi" w:cstheme="minorHAnsi"/>
                <w:b/>
                <w:w w:val="110"/>
              </w:rPr>
              <w:t>and/or</w:t>
            </w:r>
            <w:r w:rsidRPr="009514AB">
              <w:rPr>
                <w:rFonts w:asciiTheme="minorHAnsi" w:hAnsiTheme="minorHAnsi" w:cstheme="minorHAnsi"/>
                <w:b/>
                <w:spacing w:val="-28"/>
                <w:w w:val="110"/>
              </w:rPr>
              <w:t xml:space="preserve"> </w:t>
            </w:r>
            <w:r w:rsidRPr="009514AB">
              <w:rPr>
                <w:rFonts w:asciiTheme="minorHAnsi" w:hAnsiTheme="minorHAnsi" w:cstheme="minorHAnsi"/>
                <w:b/>
                <w:w w:val="110"/>
              </w:rPr>
              <w:t>any</w:t>
            </w:r>
            <w:r w:rsidRPr="009514AB">
              <w:rPr>
                <w:rFonts w:asciiTheme="minorHAnsi" w:hAnsiTheme="minorHAnsi" w:cstheme="minorHAnsi"/>
                <w:b/>
                <w:spacing w:val="-28"/>
                <w:w w:val="110"/>
              </w:rPr>
              <w:t xml:space="preserve"> </w:t>
            </w:r>
            <w:r w:rsidRPr="009514AB">
              <w:rPr>
                <w:rFonts w:asciiTheme="minorHAnsi" w:hAnsiTheme="minorHAnsi" w:cstheme="minorHAnsi"/>
                <w:b/>
                <w:w w:val="110"/>
              </w:rPr>
              <w:t>other</w:t>
            </w:r>
            <w:r w:rsidRPr="009514AB">
              <w:rPr>
                <w:rFonts w:asciiTheme="minorHAnsi" w:hAnsiTheme="minorHAnsi" w:cstheme="minorHAnsi"/>
                <w:b/>
                <w:spacing w:val="-28"/>
                <w:w w:val="110"/>
              </w:rPr>
              <w:t xml:space="preserve"> </w:t>
            </w:r>
            <w:r w:rsidRPr="009514AB">
              <w:rPr>
                <w:rFonts w:asciiTheme="minorHAnsi" w:hAnsiTheme="minorHAnsi" w:cstheme="minorHAnsi"/>
                <w:b/>
                <w:w w:val="110"/>
              </w:rPr>
              <w:t>requested supporting</w:t>
            </w:r>
            <w:r w:rsidRPr="009514AB">
              <w:rPr>
                <w:rFonts w:asciiTheme="minorHAnsi" w:hAnsiTheme="minorHAnsi" w:cstheme="minorHAnsi"/>
                <w:b/>
                <w:spacing w:val="-30"/>
                <w:w w:val="110"/>
              </w:rPr>
              <w:t xml:space="preserve"> </w:t>
            </w:r>
            <w:r w:rsidRPr="009514AB">
              <w:rPr>
                <w:rFonts w:asciiTheme="minorHAnsi" w:hAnsiTheme="minorHAnsi" w:cstheme="minorHAnsi"/>
                <w:b/>
                <w:w w:val="110"/>
              </w:rPr>
              <w:t>evidence</w:t>
            </w:r>
            <w:r w:rsidRPr="009514AB">
              <w:rPr>
                <w:rFonts w:asciiTheme="minorHAnsi" w:hAnsiTheme="minorHAnsi" w:cstheme="minorHAnsi"/>
                <w:b/>
                <w:spacing w:val="-26"/>
                <w:w w:val="110"/>
              </w:rPr>
              <w:t xml:space="preserve"> </w:t>
            </w:r>
            <w:r w:rsidRPr="009514AB">
              <w:rPr>
                <w:rFonts w:asciiTheme="minorHAnsi" w:hAnsiTheme="minorHAnsi" w:cstheme="minorHAnsi"/>
                <w:b/>
                <w:w w:val="110"/>
              </w:rPr>
              <w:t>as</w:t>
            </w:r>
            <w:r w:rsidRPr="009514AB">
              <w:rPr>
                <w:rFonts w:asciiTheme="minorHAnsi" w:hAnsiTheme="minorHAnsi" w:cstheme="minorHAnsi"/>
                <w:b/>
                <w:spacing w:val="-29"/>
                <w:w w:val="110"/>
              </w:rPr>
              <w:t xml:space="preserve"> </w:t>
            </w:r>
            <w:r w:rsidRPr="009514AB">
              <w:rPr>
                <w:rFonts w:asciiTheme="minorHAnsi" w:hAnsiTheme="minorHAnsi" w:cstheme="minorHAnsi"/>
                <w:b/>
                <w:w w:val="110"/>
              </w:rPr>
              <w:t>confirmation</w:t>
            </w:r>
            <w:r w:rsidRPr="009514AB">
              <w:rPr>
                <w:rFonts w:asciiTheme="minorHAnsi" w:hAnsiTheme="minorHAnsi" w:cstheme="minorHAnsi"/>
                <w:b/>
                <w:spacing w:val="-29"/>
                <w:w w:val="110"/>
              </w:rPr>
              <w:t xml:space="preserve"> </w:t>
            </w:r>
            <w:r w:rsidRPr="009514AB">
              <w:rPr>
                <w:rFonts w:asciiTheme="minorHAnsi" w:hAnsiTheme="minorHAnsi" w:cstheme="minorHAnsi"/>
                <w:b/>
                <w:w w:val="110"/>
              </w:rPr>
              <w:t>that</w:t>
            </w:r>
            <w:r w:rsidRPr="009514AB">
              <w:rPr>
                <w:rFonts w:asciiTheme="minorHAnsi" w:hAnsiTheme="minorHAnsi" w:cstheme="minorHAnsi"/>
                <w:b/>
                <w:spacing w:val="-28"/>
                <w:w w:val="110"/>
              </w:rPr>
              <w:t xml:space="preserve"> </w:t>
            </w:r>
            <w:r w:rsidRPr="009514AB">
              <w:rPr>
                <w:rFonts w:asciiTheme="minorHAnsi" w:hAnsiTheme="minorHAnsi" w:cstheme="minorHAnsi"/>
                <w:b/>
                <w:w w:val="110"/>
              </w:rPr>
              <w:t>all</w:t>
            </w:r>
            <w:r w:rsidRPr="009514AB">
              <w:rPr>
                <w:rFonts w:asciiTheme="minorHAnsi" w:hAnsiTheme="minorHAnsi" w:cstheme="minorHAnsi"/>
                <w:b/>
                <w:spacing w:val="-30"/>
                <w:w w:val="110"/>
              </w:rPr>
              <w:t xml:space="preserve"> </w:t>
            </w:r>
            <w:r w:rsidRPr="009514AB">
              <w:rPr>
                <w:rFonts w:asciiTheme="minorHAnsi" w:hAnsiTheme="minorHAnsi" w:cstheme="minorHAnsi"/>
                <w:b/>
                <w:w w:val="110"/>
              </w:rPr>
              <w:t>early</w:t>
            </w:r>
            <w:r w:rsidRPr="009514AB">
              <w:rPr>
                <w:rFonts w:asciiTheme="minorHAnsi" w:hAnsiTheme="minorHAnsi" w:cstheme="minorHAnsi"/>
                <w:b/>
                <w:spacing w:val="-30"/>
                <w:w w:val="110"/>
              </w:rPr>
              <w:t xml:space="preserve"> </w:t>
            </w:r>
            <w:r w:rsidRPr="009514AB">
              <w:rPr>
                <w:rFonts w:asciiTheme="minorHAnsi" w:hAnsiTheme="minorHAnsi" w:cstheme="minorHAnsi"/>
                <w:b/>
                <w:w w:val="110"/>
              </w:rPr>
              <w:t>years</w:t>
            </w:r>
            <w:r w:rsidRPr="009514AB">
              <w:rPr>
                <w:rFonts w:asciiTheme="minorHAnsi" w:hAnsiTheme="minorHAnsi" w:cstheme="minorHAnsi"/>
                <w:b/>
                <w:spacing w:val="-29"/>
                <w:w w:val="110"/>
              </w:rPr>
              <w:t xml:space="preserve"> </w:t>
            </w:r>
            <w:r w:rsidRPr="009514AB">
              <w:rPr>
                <w:rFonts w:asciiTheme="minorHAnsi" w:hAnsiTheme="minorHAnsi" w:cstheme="minorHAnsi"/>
                <w:b/>
                <w:w w:val="110"/>
              </w:rPr>
              <w:t>practitioners</w:t>
            </w:r>
            <w:r w:rsidRPr="009514AB">
              <w:rPr>
                <w:rFonts w:asciiTheme="minorHAnsi" w:hAnsiTheme="minorHAnsi" w:cstheme="minorHAnsi"/>
                <w:b/>
                <w:spacing w:val="-28"/>
                <w:w w:val="110"/>
              </w:rPr>
              <w:t xml:space="preserve"> </w:t>
            </w:r>
            <w:r w:rsidRPr="009514AB">
              <w:rPr>
                <w:rFonts w:asciiTheme="minorHAnsi" w:hAnsiTheme="minorHAnsi" w:cstheme="minorHAnsi"/>
                <w:b/>
                <w:w w:val="110"/>
              </w:rPr>
              <w:t>have</w:t>
            </w:r>
            <w:r w:rsidRPr="009514AB">
              <w:rPr>
                <w:rFonts w:asciiTheme="minorHAnsi" w:hAnsiTheme="minorHAnsi" w:cstheme="minorHAnsi"/>
                <w:b/>
                <w:spacing w:val="-27"/>
                <w:w w:val="110"/>
              </w:rPr>
              <w:t xml:space="preserve"> </w:t>
            </w:r>
            <w:r w:rsidRPr="009514AB">
              <w:rPr>
                <w:rFonts w:asciiTheme="minorHAnsi" w:hAnsiTheme="minorHAnsi" w:cstheme="minorHAnsi"/>
                <w:b/>
                <w:w w:val="110"/>
              </w:rPr>
              <w:t>met</w:t>
            </w:r>
            <w:r w:rsidRPr="009514AB">
              <w:rPr>
                <w:rFonts w:asciiTheme="minorHAnsi" w:hAnsiTheme="minorHAnsi" w:cstheme="minorHAnsi"/>
                <w:b/>
                <w:spacing w:val="-30"/>
                <w:w w:val="110"/>
              </w:rPr>
              <w:t xml:space="preserve"> </w:t>
            </w:r>
            <w:r w:rsidRPr="009514AB">
              <w:rPr>
                <w:rFonts w:asciiTheme="minorHAnsi" w:hAnsiTheme="minorHAnsi" w:cstheme="minorHAnsi"/>
                <w:b/>
                <w:w w:val="110"/>
              </w:rPr>
              <w:t>all the</w:t>
            </w:r>
            <w:r w:rsidRPr="009514AB">
              <w:rPr>
                <w:rFonts w:asciiTheme="minorHAnsi" w:hAnsiTheme="minorHAnsi" w:cstheme="minorHAnsi"/>
                <w:b/>
                <w:spacing w:val="-16"/>
                <w:w w:val="110"/>
              </w:rPr>
              <w:t xml:space="preserve"> </w:t>
            </w:r>
            <w:r w:rsidRPr="009514AB">
              <w:rPr>
                <w:rFonts w:asciiTheme="minorHAnsi" w:hAnsiTheme="minorHAnsi" w:cstheme="minorHAnsi"/>
                <w:b/>
                <w:w w:val="110"/>
              </w:rPr>
              <w:t>criteria</w:t>
            </w:r>
            <w:r w:rsidRPr="009514AB">
              <w:rPr>
                <w:rFonts w:asciiTheme="minorHAnsi" w:hAnsiTheme="minorHAnsi" w:cstheme="minorHAnsi"/>
                <w:b/>
                <w:spacing w:val="-15"/>
                <w:w w:val="110"/>
              </w:rPr>
              <w:t xml:space="preserve"> </w:t>
            </w:r>
            <w:r w:rsidRPr="009514AB">
              <w:rPr>
                <w:rFonts w:asciiTheme="minorHAnsi" w:hAnsiTheme="minorHAnsi" w:cstheme="minorHAnsi"/>
                <w:b/>
                <w:w w:val="110"/>
              </w:rPr>
              <w:t>as</w:t>
            </w:r>
            <w:r w:rsidRPr="009514AB">
              <w:rPr>
                <w:rFonts w:asciiTheme="minorHAnsi" w:hAnsiTheme="minorHAnsi" w:cstheme="minorHAnsi"/>
                <w:b/>
                <w:spacing w:val="-15"/>
                <w:w w:val="110"/>
              </w:rPr>
              <w:t xml:space="preserve"> </w:t>
            </w:r>
            <w:r w:rsidRPr="009514AB">
              <w:rPr>
                <w:rFonts w:asciiTheme="minorHAnsi" w:hAnsiTheme="minorHAnsi" w:cstheme="minorHAnsi"/>
                <w:b/>
                <w:w w:val="110"/>
              </w:rPr>
              <w:t>agreed</w:t>
            </w:r>
            <w:r w:rsidRPr="009514AB">
              <w:rPr>
                <w:rFonts w:asciiTheme="minorHAnsi" w:hAnsiTheme="minorHAnsi" w:cstheme="minorHAnsi"/>
                <w:b/>
                <w:spacing w:val="-16"/>
                <w:w w:val="110"/>
              </w:rPr>
              <w:t xml:space="preserve"> </w:t>
            </w:r>
            <w:r w:rsidRPr="009514AB">
              <w:rPr>
                <w:rFonts w:asciiTheme="minorHAnsi" w:hAnsiTheme="minorHAnsi" w:cstheme="minorHAnsi"/>
                <w:b/>
                <w:w w:val="110"/>
              </w:rPr>
              <w:t>and</w:t>
            </w:r>
            <w:r w:rsidRPr="009514AB">
              <w:rPr>
                <w:rFonts w:asciiTheme="minorHAnsi" w:hAnsiTheme="minorHAnsi" w:cstheme="minorHAnsi"/>
                <w:b/>
                <w:spacing w:val="-15"/>
                <w:w w:val="110"/>
              </w:rPr>
              <w:t xml:space="preserve"> </w:t>
            </w:r>
            <w:r w:rsidRPr="009514AB">
              <w:rPr>
                <w:rFonts w:asciiTheme="minorHAnsi" w:hAnsiTheme="minorHAnsi" w:cstheme="minorHAnsi"/>
                <w:b/>
                <w:w w:val="110"/>
              </w:rPr>
              <w:t>developed</w:t>
            </w:r>
            <w:r w:rsidRPr="009514AB">
              <w:rPr>
                <w:rFonts w:asciiTheme="minorHAnsi" w:hAnsiTheme="minorHAnsi" w:cstheme="minorHAnsi"/>
                <w:b/>
                <w:spacing w:val="-16"/>
                <w:w w:val="110"/>
              </w:rPr>
              <w:t xml:space="preserve"> </w:t>
            </w:r>
            <w:r w:rsidRPr="009514AB">
              <w:rPr>
                <w:rFonts w:asciiTheme="minorHAnsi" w:hAnsiTheme="minorHAnsi" w:cstheme="minorHAnsi"/>
                <w:b/>
                <w:w w:val="110"/>
              </w:rPr>
              <w:t>by</w:t>
            </w:r>
            <w:r w:rsidRPr="009514AB">
              <w:rPr>
                <w:rFonts w:asciiTheme="minorHAnsi" w:hAnsiTheme="minorHAnsi" w:cstheme="minorHAnsi"/>
                <w:b/>
                <w:spacing w:val="-14"/>
                <w:w w:val="110"/>
              </w:rPr>
              <w:t xml:space="preserve"> </w:t>
            </w:r>
            <w:r w:rsidRPr="009514AB">
              <w:rPr>
                <w:rFonts w:asciiTheme="minorHAnsi" w:hAnsiTheme="minorHAnsi" w:cstheme="minorHAnsi"/>
                <w:b/>
                <w:w w:val="110"/>
              </w:rPr>
              <w:t>NDNA.</w:t>
            </w:r>
          </w:p>
        </w:tc>
      </w:tr>
    </w:tbl>
    <w:p w14:paraId="1AB0002E" w14:textId="6D659C5D" w:rsidR="00C90E1D" w:rsidRPr="009514AB" w:rsidRDefault="00C90E1D">
      <w:pPr>
        <w:rPr>
          <w:rFonts w:asciiTheme="minorHAnsi" w:hAnsiTheme="minorHAnsi" w:cstheme="minorHAnsi"/>
        </w:rPr>
      </w:pPr>
    </w:p>
    <w:p w14:paraId="6E2C947E" w14:textId="6D226156" w:rsidR="00312F7D" w:rsidRPr="009514AB" w:rsidRDefault="00312F7D">
      <w:pPr>
        <w:rPr>
          <w:rFonts w:asciiTheme="minorHAnsi" w:hAnsiTheme="minorHAnsi" w:cstheme="minorHAnsi"/>
        </w:rPr>
      </w:pPr>
    </w:p>
    <w:p w14:paraId="0C7081D6" w14:textId="77777777" w:rsidR="00FF3B58" w:rsidRPr="009514AB" w:rsidRDefault="00FF3B58">
      <w:pPr>
        <w:pStyle w:val="BodyText"/>
        <w:spacing w:before="8"/>
        <w:rPr>
          <w:rFonts w:asciiTheme="minorHAnsi" w:hAnsiTheme="minorHAnsi" w:cstheme="minorHAnsi"/>
          <w:sz w:val="22"/>
          <w:szCs w:val="22"/>
        </w:rPr>
      </w:pPr>
    </w:p>
    <w:p w14:paraId="5CF5DE77" w14:textId="38A053B3" w:rsidR="00FF3B58" w:rsidRPr="009514AB" w:rsidRDefault="00FF3B58">
      <w:pPr>
        <w:rPr>
          <w:rFonts w:asciiTheme="minorHAnsi" w:hAnsiTheme="minorHAnsi" w:cstheme="minorHAnsi"/>
        </w:rPr>
      </w:pPr>
    </w:p>
    <w:sectPr w:rsidR="00FF3B58" w:rsidRPr="009514AB" w:rsidSect="00901591">
      <w:headerReference w:type="default" r:id="rId11"/>
      <w:footerReference w:type="default" r:id="rId12"/>
      <w:pgSz w:w="11910" w:h="16840"/>
      <w:pgMar w:top="1420" w:right="995" w:bottom="568" w:left="1220" w:header="0" w:footer="2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130F1" w14:textId="77777777" w:rsidR="0096403A" w:rsidRDefault="0096403A">
      <w:r>
        <w:separator/>
      </w:r>
    </w:p>
  </w:endnote>
  <w:endnote w:type="continuationSeparator" w:id="0">
    <w:p w14:paraId="31443F35" w14:textId="77777777" w:rsidR="0096403A" w:rsidRDefault="00964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4EED5" w14:textId="543BC46E" w:rsidR="00620561" w:rsidRPr="00515C07" w:rsidRDefault="00620561">
    <w:pPr>
      <w:pStyle w:val="Footer"/>
      <w:rPr>
        <w:sz w:val="20"/>
        <w:szCs w:val="20"/>
      </w:rPr>
    </w:pPr>
    <w:r w:rsidRPr="00515C07">
      <w:rPr>
        <w:sz w:val="20"/>
        <w:szCs w:val="20"/>
      </w:rPr>
      <w:t>Millie’s Mark Criteria</w:t>
    </w:r>
    <w:r w:rsidR="00F501AC" w:rsidRPr="00515C07">
      <w:rPr>
        <w:sz w:val="20"/>
        <w:szCs w:val="20"/>
      </w:rPr>
      <w:t xml:space="preserve"> </w:t>
    </w:r>
    <w:r w:rsidRPr="00515C07">
      <w:rPr>
        <w:sz w:val="20"/>
        <w:szCs w:val="20"/>
      </w:rPr>
      <w:t>V</w:t>
    </w:r>
    <w:r w:rsidR="00B8711D" w:rsidRPr="00515C07">
      <w:rPr>
        <w:sz w:val="20"/>
        <w:szCs w:val="20"/>
      </w:rPr>
      <w:t>0.</w:t>
    </w:r>
    <w:r w:rsidR="00F501AC" w:rsidRPr="00515C07">
      <w:rPr>
        <w:sz w:val="20"/>
        <w:szCs w:val="20"/>
      </w:rPr>
      <w:t>7</w:t>
    </w:r>
    <w:r w:rsidR="00B8711D" w:rsidRPr="00515C07">
      <w:rPr>
        <w:sz w:val="20"/>
        <w:szCs w:val="20"/>
      </w:rPr>
      <w:t xml:space="preserve"> – </w:t>
    </w:r>
    <w:r w:rsidR="00515C07">
      <w:rPr>
        <w:sz w:val="20"/>
        <w:szCs w:val="20"/>
      </w:rPr>
      <w:t>27 August</w:t>
    </w:r>
    <w:r w:rsidR="00B8711D" w:rsidRPr="00515C07">
      <w:rPr>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C4F18" w14:textId="77777777" w:rsidR="0096403A" w:rsidRDefault="0096403A">
      <w:r>
        <w:separator/>
      </w:r>
    </w:p>
  </w:footnote>
  <w:footnote w:type="continuationSeparator" w:id="0">
    <w:p w14:paraId="428F5874" w14:textId="77777777" w:rsidR="0096403A" w:rsidRDefault="00964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9AAD6" w14:textId="76EB113E" w:rsidR="00BE17BC" w:rsidRDefault="00BE17BC">
    <w:pPr>
      <w:pStyle w:val="Header"/>
    </w:pPr>
  </w:p>
  <w:p w14:paraId="35F11D67" w14:textId="795BA7D8" w:rsidR="00BE17BC" w:rsidRDefault="00BE17BC">
    <w:pPr>
      <w:pStyle w:val="Header"/>
    </w:pPr>
    <w:r>
      <w:rPr>
        <w:rFonts w:ascii="Times New Roman"/>
        <w:noProof/>
        <w:sz w:val="20"/>
        <w:lang w:val="en-GB" w:eastAsia="en-GB"/>
      </w:rPr>
      <w:drawing>
        <wp:inline distT="0" distB="0" distL="0" distR="0" wp14:anchorId="40E85C0C" wp14:editId="2D201E57">
          <wp:extent cx="1998516" cy="825626"/>
          <wp:effectExtent l="0" t="0" r="0" b="0"/>
          <wp:docPr id="7" name="image1.jpeg" descr="Millie's-Mark-Hi-Re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998516" cy="8256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8489A"/>
    <w:multiLevelType w:val="hybridMultilevel"/>
    <w:tmpl w:val="EACC31A0"/>
    <w:lvl w:ilvl="0" w:tplc="08090001">
      <w:start w:val="1"/>
      <w:numFmt w:val="bullet"/>
      <w:lvlText w:val=""/>
      <w:lvlJc w:val="left"/>
      <w:pPr>
        <w:ind w:left="893" w:hanging="360"/>
      </w:pPr>
      <w:rPr>
        <w:rFonts w:ascii="Symbol" w:hAnsi="Symbol" w:hint="default"/>
      </w:rPr>
    </w:lvl>
    <w:lvl w:ilvl="1" w:tplc="08090003" w:tentative="1">
      <w:start w:val="1"/>
      <w:numFmt w:val="bullet"/>
      <w:lvlText w:val="o"/>
      <w:lvlJc w:val="left"/>
      <w:pPr>
        <w:ind w:left="1613" w:hanging="360"/>
      </w:pPr>
      <w:rPr>
        <w:rFonts w:ascii="Courier New" w:hAnsi="Courier New" w:cs="Courier New" w:hint="default"/>
      </w:rPr>
    </w:lvl>
    <w:lvl w:ilvl="2" w:tplc="08090005" w:tentative="1">
      <w:start w:val="1"/>
      <w:numFmt w:val="bullet"/>
      <w:lvlText w:val=""/>
      <w:lvlJc w:val="left"/>
      <w:pPr>
        <w:ind w:left="2333" w:hanging="360"/>
      </w:pPr>
      <w:rPr>
        <w:rFonts w:ascii="Wingdings" w:hAnsi="Wingdings" w:hint="default"/>
      </w:rPr>
    </w:lvl>
    <w:lvl w:ilvl="3" w:tplc="08090001" w:tentative="1">
      <w:start w:val="1"/>
      <w:numFmt w:val="bullet"/>
      <w:lvlText w:val=""/>
      <w:lvlJc w:val="left"/>
      <w:pPr>
        <w:ind w:left="3053" w:hanging="360"/>
      </w:pPr>
      <w:rPr>
        <w:rFonts w:ascii="Symbol" w:hAnsi="Symbol" w:hint="default"/>
      </w:rPr>
    </w:lvl>
    <w:lvl w:ilvl="4" w:tplc="08090003" w:tentative="1">
      <w:start w:val="1"/>
      <w:numFmt w:val="bullet"/>
      <w:lvlText w:val="o"/>
      <w:lvlJc w:val="left"/>
      <w:pPr>
        <w:ind w:left="3773" w:hanging="360"/>
      </w:pPr>
      <w:rPr>
        <w:rFonts w:ascii="Courier New" w:hAnsi="Courier New" w:cs="Courier New" w:hint="default"/>
      </w:rPr>
    </w:lvl>
    <w:lvl w:ilvl="5" w:tplc="08090005" w:tentative="1">
      <w:start w:val="1"/>
      <w:numFmt w:val="bullet"/>
      <w:lvlText w:val=""/>
      <w:lvlJc w:val="left"/>
      <w:pPr>
        <w:ind w:left="4493" w:hanging="360"/>
      </w:pPr>
      <w:rPr>
        <w:rFonts w:ascii="Wingdings" w:hAnsi="Wingdings" w:hint="default"/>
      </w:rPr>
    </w:lvl>
    <w:lvl w:ilvl="6" w:tplc="08090001" w:tentative="1">
      <w:start w:val="1"/>
      <w:numFmt w:val="bullet"/>
      <w:lvlText w:val=""/>
      <w:lvlJc w:val="left"/>
      <w:pPr>
        <w:ind w:left="5213" w:hanging="360"/>
      </w:pPr>
      <w:rPr>
        <w:rFonts w:ascii="Symbol" w:hAnsi="Symbol" w:hint="default"/>
      </w:rPr>
    </w:lvl>
    <w:lvl w:ilvl="7" w:tplc="08090003" w:tentative="1">
      <w:start w:val="1"/>
      <w:numFmt w:val="bullet"/>
      <w:lvlText w:val="o"/>
      <w:lvlJc w:val="left"/>
      <w:pPr>
        <w:ind w:left="5933" w:hanging="360"/>
      </w:pPr>
      <w:rPr>
        <w:rFonts w:ascii="Courier New" w:hAnsi="Courier New" w:cs="Courier New" w:hint="default"/>
      </w:rPr>
    </w:lvl>
    <w:lvl w:ilvl="8" w:tplc="08090005" w:tentative="1">
      <w:start w:val="1"/>
      <w:numFmt w:val="bullet"/>
      <w:lvlText w:val=""/>
      <w:lvlJc w:val="left"/>
      <w:pPr>
        <w:ind w:left="6653" w:hanging="360"/>
      </w:pPr>
      <w:rPr>
        <w:rFonts w:ascii="Wingdings" w:hAnsi="Wingdings" w:hint="default"/>
      </w:rPr>
    </w:lvl>
  </w:abstractNum>
  <w:abstractNum w:abstractNumId="1" w15:restartNumberingAfterBreak="0">
    <w:nsid w:val="295857AC"/>
    <w:multiLevelType w:val="hybridMultilevel"/>
    <w:tmpl w:val="4CFA7A8A"/>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 w15:restartNumberingAfterBreak="0">
    <w:nsid w:val="2B7B430B"/>
    <w:multiLevelType w:val="hybridMultilevel"/>
    <w:tmpl w:val="8568726E"/>
    <w:lvl w:ilvl="0" w:tplc="08090001">
      <w:start w:val="1"/>
      <w:numFmt w:val="bullet"/>
      <w:lvlText w:val=""/>
      <w:lvlJc w:val="left"/>
      <w:pPr>
        <w:ind w:left="893" w:hanging="360"/>
      </w:pPr>
      <w:rPr>
        <w:rFonts w:ascii="Symbol" w:hAnsi="Symbol" w:hint="default"/>
      </w:rPr>
    </w:lvl>
    <w:lvl w:ilvl="1" w:tplc="08090003" w:tentative="1">
      <w:start w:val="1"/>
      <w:numFmt w:val="bullet"/>
      <w:lvlText w:val="o"/>
      <w:lvlJc w:val="left"/>
      <w:pPr>
        <w:ind w:left="1613" w:hanging="360"/>
      </w:pPr>
      <w:rPr>
        <w:rFonts w:ascii="Courier New" w:hAnsi="Courier New" w:cs="Courier New" w:hint="default"/>
      </w:rPr>
    </w:lvl>
    <w:lvl w:ilvl="2" w:tplc="08090005" w:tentative="1">
      <w:start w:val="1"/>
      <w:numFmt w:val="bullet"/>
      <w:lvlText w:val=""/>
      <w:lvlJc w:val="left"/>
      <w:pPr>
        <w:ind w:left="2333" w:hanging="360"/>
      </w:pPr>
      <w:rPr>
        <w:rFonts w:ascii="Wingdings" w:hAnsi="Wingdings" w:hint="default"/>
      </w:rPr>
    </w:lvl>
    <w:lvl w:ilvl="3" w:tplc="08090001" w:tentative="1">
      <w:start w:val="1"/>
      <w:numFmt w:val="bullet"/>
      <w:lvlText w:val=""/>
      <w:lvlJc w:val="left"/>
      <w:pPr>
        <w:ind w:left="3053" w:hanging="360"/>
      </w:pPr>
      <w:rPr>
        <w:rFonts w:ascii="Symbol" w:hAnsi="Symbol" w:hint="default"/>
      </w:rPr>
    </w:lvl>
    <w:lvl w:ilvl="4" w:tplc="08090003" w:tentative="1">
      <w:start w:val="1"/>
      <w:numFmt w:val="bullet"/>
      <w:lvlText w:val="o"/>
      <w:lvlJc w:val="left"/>
      <w:pPr>
        <w:ind w:left="3773" w:hanging="360"/>
      </w:pPr>
      <w:rPr>
        <w:rFonts w:ascii="Courier New" w:hAnsi="Courier New" w:cs="Courier New" w:hint="default"/>
      </w:rPr>
    </w:lvl>
    <w:lvl w:ilvl="5" w:tplc="08090005" w:tentative="1">
      <w:start w:val="1"/>
      <w:numFmt w:val="bullet"/>
      <w:lvlText w:val=""/>
      <w:lvlJc w:val="left"/>
      <w:pPr>
        <w:ind w:left="4493" w:hanging="360"/>
      </w:pPr>
      <w:rPr>
        <w:rFonts w:ascii="Wingdings" w:hAnsi="Wingdings" w:hint="default"/>
      </w:rPr>
    </w:lvl>
    <w:lvl w:ilvl="6" w:tplc="08090001" w:tentative="1">
      <w:start w:val="1"/>
      <w:numFmt w:val="bullet"/>
      <w:lvlText w:val=""/>
      <w:lvlJc w:val="left"/>
      <w:pPr>
        <w:ind w:left="5213" w:hanging="360"/>
      </w:pPr>
      <w:rPr>
        <w:rFonts w:ascii="Symbol" w:hAnsi="Symbol" w:hint="default"/>
      </w:rPr>
    </w:lvl>
    <w:lvl w:ilvl="7" w:tplc="08090003" w:tentative="1">
      <w:start w:val="1"/>
      <w:numFmt w:val="bullet"/>
      <w:lvlText w:val="o"/>
      <w:lvlJc w:val="left"/>
      <w:pPr>
        <w:ind w:left="5933" w:hanging="360"/>
      </w:pPr>
      <w:rPr>
        <w:rFonts w:ascii="Courier New" w:hAnsi="Courier New" w:cs="Courier New" w:hint="default"/>
      </w:rPr>
    </w:lvl>
    <w:lvl w:ilvl="8" w:tplc="08090005" w:tentative="1">
      <w:start w:val="1"/>
      <w:numFmt w:val="bullet"/>
      <w:lvlText w:val=""/>
      <w:lvlJc w:val="left"/>
      <w:pPr>
        <w:ind w:left="6653" w:hanging="360"/>
      </w:pPr>
      <w:rPr>
        <w:rFonts w:ascii="Wingdings" w:hAnsi="Wingdings" w:hint="default"/>
      </w:rPr>
    </w:lvl>
  </w:abstractNum>
  <w:abstractNum w:abstractNumId="3" w15:restartNumberingAfterBreak="0">
    <w:nsid w:val="2CA145D5"/>
    <w:multiLevelType w:val="hybridMultilevel"/>
    <w:tmpl w:val="76F05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D644F7"/>
    <w:multiLevelType w:val="hybridMultilevel"/>
    <w:tmpl w:val="DF566E9E"/>
    <w:lvl w:ilvl="0" w:tplc="45068C3A">
      <w:numFmt w:val="bullet"/>
      <w:lvlText w:val=""/>
      <w:lvlJc w:val="left"/>
      <w:pPr>
        <w:ind w:left="827" w:hanging="360"/>
      </w:pPr>
      <w:rPr>
        <w:rFonts w:ascii="Symbol" w:eastAsia="Symbol" w:hAnsi="Symbol" w:cs="Symbol" w:hint="default"/>
        <w:w w:val="100"/>
        <w:sz w:val="24"/>
        <w:szCs w:val="24"/>
        <w:lang w:val="en-US" w:eastAsia="en-US" w:bidi="ar-SA"/>
      </w:rPr>
    </w:lvl>
    <w:lvl w:ilvl="1" w:tplc="F176CC24">
      <w:numFmt w:val="bullet"/>
      <w:lvlText w:val="•"/>
      <w:lvlJc w:val="left"/>
      <w:pPr>
        <w:ind w:left="1661" w:hanging="360"/>
      </w:pPr>
      <w:rPr>
        <w:rFonts w:hint="default"/>
        <w:lang w:val="en-US" w:eastAsia="en-US" w:bidi="ar-SA"/>
      </w:rPr>
    </w:lvl>
    <w:lvl w:ilvl="2" w:tplc="F57AD786">
      <w:numFmt w:val="bullet"/>
      <w:lvlText w:val="•"/>
      <w:lvlJc w:val="left"/>
      <w:pPr>
        <w:ind w:left="2502" w:hanging="360"/>
      </w:pPr>
      <w:rPr>
        <w:rFonts w:hint="default"/>
        <w:lang w:val="en-US" w:eastAsia="en-US" w:bidi="ar-SA"/>
      </w:rPr>
    </w:lvl>
    <w:lvl w:ilvl="3" w:tplc="B5E465FC">
      <w:numFmt w:val="bullet"/>
      <w:lvlText w:val="•"/>
      <w:lvlJc w:val="left"/>
      <w:pPr>
        <w:ind w:left="3344" w:hanging="360"/>
      </w:pPr>
      <w:rPr>
        <w:rFonts w:hint="default"/>
        <w:lang w:val="en-US" w:eastAsia="en-US" w:bidi="ar-SA"/>
      </w:rPr>
    </w:lvl>
    <w:lvl w:ilvl="4" w:tplc="E25A5054">
      <w:numFmt w:val="bullet"/>
      <w:lvlText w:val="•"/>
      <w:lvlJc w:val="left"/>
      <w:pPr>
        <w:ind w:left="4185" w:hanging="360"/>
      </w:pPr>
      <w:rPr>
        <w:rFonts w:hint="default"/>
        <w:lang w:val="en-US" w:eastAsia="en-US" w:bidi="ar-SA"/>
      </w:rPr>
    </w:lvl>
    <w:lvl w:ilvl="5" w:tplc="FDC87868">
      <w:numFmt w:val="bullet"/>
      <w:lvlText w:val="•"/>
      <w:lvlJc w:val="left"/>
      <w:pPr>
        <w:ind w:left="5027" w:hanging="360"/>
      </w:pPr>
      <w:rPr>
        <w:rFonts w:hint="default"/>
        <w:lang w:val="en-US" w:eastAsia="en-US" w:bidi="ar-SA"/>
      </w:rPr>
    </w:lvl>
    <w:lvl w:ilvl="6" w:tplc="CA90970A">
      <w:numFmt w:val="bullet"/>
      <w:lvlText w:val="•"/>
      <w:lvlJc w:val="left"/>
      <w:pPr>
        <w:ind w:left="5868" w:hanging="360"/>
      </w:pPr>
      <w:rPr>
        <w:rFonts w:hint="default"/>
        <w:lang w:val="en-US" w:eastAsia="en-US" w:bidi="ar-SA"/>
      </w:rPr>
    </w:lvl>
    <w:lvl w:ilvl="7" w:tplc="DA34B57A">
      <w:numFmt w:val="bullet"/>
      <w:lvlText w:val="•"/>
      <w:lvlJc w:val="left"/>
      <w:pPr>
        <w:ind w:left="6709" w:hanging="360"/>
      </w:pPr>
      <w:rPr>
        <w:rFonts w:hint="default"/>
        <w:lang w:val="en-US" w:eastAsia="en-US" w:bidi="ar-SA"/>
      </w:rPr>
    </w:lvl>
    <w:lvl w:ilvl="8" w:tplc="BF581894">
      <w:numFmt w:val="bullet"/>
      <w:lvlText w:val="•"/>
      <w:lvlJc w:val="left"/>
      <w:pPr>
        <w:ind w:left="7551" w:hanging="360"/>
      </w:pPr>
      <w:rPr>
        <w:rFonts w:hint="default"/>
        <w:lang w:val="en-US" w:eastAsia="en-US" w:bidi="ar-SA"/>
      </w:rPr>
    </w:lvl>
  </w:abstractNum>
  <w:abstractNum w:abstractNumId="5" w15:restartNumberingAfterBreak="0">
    <w:nsid w:val="4A153C1D"/>
    <w:multiLevelType w:val="hybridMultilevel"/>
    <w:tmpl w:val="C3AC45FE"/>
    <w:lvl w:ilvl="0" w:tplc="08090001">
      <w:start w:val="1"/>
      <w:numFmt w:val="bullet"/>
      <w:lvlText w:val=""/>
      <w:lvlJc w:val="left"/>
      <w:pPr>
        <w:ind w:left="940" w:hanging="360"/>
      </w:pPr>
      <w:rPr>
        <w:rFonts w:ascii="Symbol" w:hAnsi="Symbol" w:hint="default"/>
        <w:spacing w:val="-1"/>
        <w:w w:val="100"/>
        <w:sz w:val="24"/>
        <w:szCs w:val="24"/>
        <w:lang w:val="en-US" w:eastAsia="en-US" w:bidi="ar-SA"/>
      </w:rPr>
    </w:lvl>
    <w:lvl w:ilvl="1" w:tplc="9934CF0A">
      <w:numFmt w:val="bullet"/>
      <w:lvlText w:val="•"/>
      <w:lvlJc w:val="left"/>
      <w:pPr>
        <w:ind w:left="1794" w:hanging="360"/>
      </w:pPr>
      <w:rPr>
        <w:rFonts w:hint="default"/>
        <w:lang w:val="en-US" w:eastAsia="en-US" w:bidi="ar-SA"/>
      </w:rPr>
    </w:lvl>
    <w:lvl w:ilvl="2" w:tplc="4574D424">
      <w:numFmt w:val="bullet"/>
      <w:lvlText w:val="•"/>
      <w:lvlJc w:val="left"/>
      <w:pPr>
        <w:ind w:left="2649" w:hanging="360"/>
      </w:pPr>
      <w:rPr>
        <w:rFonts w:hint="default"/>
        <w:lang w:val="en-US" w:eastAsia="en-US" w:bidi="ar-SA"/>
      </w:rPr>
    </w:lvl>
    <w:lvl w:ilvl="3" w:tplc="0B60D0A2">
      <w:numFmt w:val="bullet"/>
      <w:lvlText w:val="•"/>
      <w:lvlJc w:val="left"/>
      <w:pPr>
        <w:ind w:left="3503" w:hanging="360"/>
      </w:pPr>
      <w:rPr>
        <w:rFonts w:hint="default"/>
        <w:lang w:val="en-US" w:eastAsia="en-US" w:bidi="ar-SA"/>
      </w:rPr>
    </w:lvl>
    <w:lvl w:ilvl="4" w:tplc="8BDA8D92">
      <w:numFmt w:val="bullet"/>
      <w:lvlText w:val="•"/>
      <w:lvlJc w:val="left"/>
      <w:pPr>
        <w:ind w:left="4358" w:hanging="360"/>
      </w:pPr>
      <w:rPr>
        <w:rFonts w:hint="default"/>
        <w:lang w:val="en-US" w:eastAsia="en-US" w:bidi="ar-SA"/>
      </w:rPr>
    </w:lvl>
    <w:lvl w:ilvl="5" w:tplc="80467796">
      <w:numFmt w:val="bullet"/>
      <w:lvlText w:val="•"/>
      <w:lvlJc w:val="left"/>
      <w:pPr>
        <w:ind w:left="5213" w:hanging="360"/>
      </w:pPr>
      <w:rPr>
        <w:rFonts w:hint="default"/>
        <w:lang w:val="en-US" w:eastAsia="en-US" w:bidi="ar-SA"/>
      </w:rPr>
    </w:lvl>
    <w:lvl w:ilvl="6" w:tplc="5324DFF6">
      <w:numFmt w:val="bullet"/>
      <w:lvlText w:val="•"/>
      <w:lvlJc w:val="left"/>
      <w:pPr>
        <w:ind w:left="6067" w:hanging="360"/>
      </w:pPr>
      <w:rPr>
        <w:rFonts w:hint="default"/>
        <w:lang w:val="en-US" w:eastAsia="en-US" w:bidi="ar-SA"/>
      </w:rPr>
    </w:lvl>
    <w:lvl w:ilvl="7" w:tplc="87B2199E">
      <w:numFmt w:val="bullet"/>
      <w:lvlText w:val="•"/>
      <w:lvlJc w:val="left"/>
      <w:pPr>
        <w:ind w:left="6922" w:hanging="360"/>
      </w:pPr>
      <w:rPr>
        <w:rFonts w:hint="default"/>
        <w:lang w:val="en-US" w:eastAsia="en-US" w:bidi="ar-SA"/>
      </w:rPr>
    </w:lvl>
    <w:lvl w:ilvl="8" w:tplc="175446E2">
      <w:numFmt w:val="bullet"/>
      <w:lvlText w:val="•"/>
      <w:lvlJc w:val="left"/>
      <w:pPr>
        <w:ind w:left="7777" w:hanging="360"/>
      </w:pPr>
      <w:rPr>
        <w:rFonts w:hint="default"/>
        <w:lang w:val="en-US" w:eastAsia="en-US" w:bidi="ar-SA"/>
      </w:rPr>
    </w:lvl>
  </w:abstractNum>
  <w:abstractNum w:abstractNumId="6" w15:restartNumberingAfterBreak="0">
    <w:nsid w:val="505C14E7"/>
    <w:multiLevelType w:val="hybridMultilevel"/>
    <w:tmpl w:val="1AAA5E58"/>
    <w:lvl w:ilvl="0" w:tplc="08090001">
      <w:start w:val="1"/>
      <w:numFmt w:val="bullet"/>
      <w:lvlText w:val=""/>
      <w:lvlJc w:val="left"/>
      <w:pPr>
        <w:ind w:left="893" w:hanging="360"/>
      </w:pPr>
      <w:rPr>
        <w:rFonts w:ascii="Symbol" w:hAnsi="Symbol" w:hint="default"/>
      </w:rPr>
    </w:lvl>
    <w:lvl w:ilvl="1" w:tplc="08090003" w:tentative="1">
      <w:start w:val="1"/>
      <w:numFmt w:val="bullet"/>
      <w:lvlText w:val="o"/>
      <w:lvlJc w:val="left"/>
      <w:pPr>
        <w:ind w:left="1613" w:hanging="360"/>
      </w:pPr>
      <w:rPr>
        <w:rFonts w:ascii="Courier New" w:hAnsi="Courier New" w:cs="Courier New" w:hint="default"/>
      </w:rPr>
    </w:lvl>
    <w:lvl w:ilvl="2" w:tplc="08090005" w:tentative="1">
      <w:start w:val="1"/>
      <w:numFmt w:val="bullet"/>
      <w:lvlText w:val=""/>
      <w:lvlJc w:val="left"/>
      <w:pPr>
        <w:ind w:left="2333" w:hanging="360"/>
      </w:pPr>
      <w:rPr>
        <w:rFonts w:ascii="Wingdings" w:hAnsi="Wingdings" w:hint="default"/>
      </w:rPr>
    </w:lvl>
    <w:lvl w:ilvl="3" w:tplc="08090001" w:tentative="1">
      <w:start w:val="1"/>
      <w:numFmt w:val="bullet"/>
      <w:lvlText w:val=""/>
      <w:lvlJc w:val="left"/>
      <w:pPr>
        <w:ind w:left="3053" w:hanging="360"/>
      </w:pPr>
      <w:rPr>
        <w:rFonts w:ascii="Symbol" w:hAnsi="Symbol" w:hint="default"/>
      </w:rPr>
    </w:lvl>
    <w:lvl w:ilvl="4" w:tplc="08090003" w:tentative="1">
      <w:start w:val="1"/>
      <w:numFmt w:val="bullet"/>
      <w:lvlText w:val="o"/>
      <w:lvlJc w:val="left"/>
      <w:pPr>
        <w:ind w:left="3773" w:hanging="360"/>
      </w:pPr>
      <w:rPr>
        <w:rFonts w:ascii="Courier New" w:hAnsi="Courier New" w:cs="Courier New" w:hint="default"/>
      </w:rPr>
    </w:lvl>
    <w:lvl w:ilvl="5" w:tplc="08090005" w:tentative="1">
      <w:start w:val="1"/>
      <w:numFmt w:val="bullet"/>
      <w:lvlText w:val=""/>
      <w:lvlJc w:val="left"/>
      <w:pPr>
        <w:ind w:left="4493" w:hanging="360"/>
      </w:pPr>
      <w:rPr>
        <w:rFonts w:ascii="Wingdings" w:hAnsi="Wingdings" w:hint="default"/>
      </w:rPr>
    </w:lvl>
    <w:lvl w:ilvl="6" w:tplc="08090001" w:tentative="1">
      <w:start w:val="1"/>
      <w:numFmt w:val="bullet"/>
      <w:lvlText w:val=""/>
      <w:lvlJc w:val="left"/>
      <w:pPr>
        <w:ind w:left="5213" w:hanging="360"/>
      </w:pPr>
      <w:rPr>
        <w:rFonts w:ascii="Symbol" w:hAnsi="Symbol" w:hint="default"/>
      </w:rPr>
    </w:lvl>
    <w:lvl w:ilvl="7" w:tplc="08090003" w:tentative="1">
      <w:start w:val="1"/>
      <w:numFmt w:val="bullet"/>
      <w:lvlText w:val="o"/>
      <w:lvlJc w:val="left"/>
      <w:pPr>
        <w:ind w:left="5933" w:hanging="360"/>
      </w:pPr>
      <w:rPr>
        <w:rFonts w:ascii="Courier New" w:hAnsi="Courier New" w:cs="Courier New" w:hint="default"/>
      </w:rPr>
    </w:lvl>
    <w:lvl w:ilvl="8" w:tplc="08090005" w:tentative="1">
      <w:start w:val="1"/>
      <w:numFmt w:val="bullet"/>
      <w:lvlText w:val=""/>
      <w:lvlJc w:val="left"/>
      <w:pPr>
        <w:ind w:left="6653" w:hanging="360"/>
      </w:pPr>
      <w:rPr>
        <w:rFonts w:ascii="Wingdings" w:hAnsi="Wingdings" w:hint="default"/>
      </w:rPr>
    </w:lvl>
  </w:abstractNum>
  <w:abstractNum w:abstractNumId="7" w15:restartNumberingAfterBreak="0">
    <w:nsid w:val="5A5B2B42"/>
    <w:multiLevelType w:val="hybridMultilevel"/>
    <w:tmpl w:val="7898F3AA"/>
    <w:lvl w:ilvl="0" w:tplc="608EA018">
      <w:numFmt w:val="bullet"/>
      <w:lvlText w:val=""/>
      <w:lvlJc w:val="left"/>
      <w:pPr>
        <w:ind w:left="827" w:hanging="360"/>
      </w:pPr>
      <w:rPr>
        <w:rFonts w:ascii="Symbol" w:eastAsia="Symbol" w:hAnsi="Symbol" w:cs="Symbol" w:hint="default"/>
        <w:w w:val="100"/>
        <w:sz w:val="24"/>
        <w:szCs w:val="24"/>
        <w:lang w:val="en-US" w:eastAsia="en-US" w:bidi="ar-SA"/>
      </w:rPr>
    </w:lvl>
    <w:lvl w:ilvl="1" w:tplc="6226ACBA">
      <w:numFmt w:val="bullet"/>
      <w:lvlText w:val="•"/>
      <w:lvlJc w:val="left"/>
      <w:pPr>
        <w:ind w:left="1661" w:hanging="360"/>
      </w:pPr>
      <w:rPr>
        <w:rFonts w:hint="default"/>
        <w:lang w:val="en-US" w:eastAsia="en-US" w:bidi="ar-SA"/>
      </w:rPr>
    </w:lvl>
    <w:lvl w:ilvl="2" w:tplc="0ED8ED0E">
      <w:numFmt w:val="bullet"/>
      <w:lvlText w:val="•"/>
      <w:lvlJc w:val="left"/>
      <w:pPr>
        <w:ind w:left="2502" w:hanging="360"/>
      </w:pPr>
      <w:rPr>
        <w:rFonts w:hint="default"/>
        <w:lang w:val="en-US" w:eastAsia="en-US" w:bidi="ar-SA"/>
      </w:rPr>
    </w:lvl>
    <w:lvl w:ilvl="3" w:tplc="BC34C044">
      <w:numFmt w:val="bullet"/>
      <w:lvlText w:val="•"/>
      <w:lvlJc w:val="left"/>
      <w:pPr>
        <w:ind w:left="3344" w:hanging="360"/>
      </w:pPr>
      <w:rPr>
        <w:rFonts w:hint="default"/>
        <w:lang w:val="en-US" w:eastAsia="en-US" w:bidi="ar-SA"/>
      </w:rPr>
    </w:lvl>
    <w:lvl w:ilvl="4" w:tplc="89E46510">
      <w:numFmt w:val="bullet"/>
      <w:lvlText w:val="•"/>
      <w:lvlJc w:val="left"/>
      <w:pPr>
        <w:ind w:left="4185" w:hanging="360"/>
      </w:pPr>
      <w:rPr>
        <w:rFonts w:hint="default"/>
        <w:lang w:val="en-US" w:eastAsia="en-US" w:bidi="ar-SA"/>
      </w:rPr>
    </w:lvl>
    <w:lvl w:ilvl="5" w:tplc="74BA95A8">
      <w:numFmt w:val="bullet"/>
      <w:lvlText w:val="•"/>
      <w:lvlJc w:val="left"/>
      <w:pPr>
        <w:ind w:left="5027" w:hanging="360"/>
      </w:pPr>
      <w:rPr>
        <w:rFonts w:hint="default"/>
        <w:lang w:val="en-US" w:eastAsia="en-US" w:bidi="ar-SA"/>
      </w:rPr>
    </w:lvl>
    <w:lvl w:ilvl="6" w:tplc="BD644B1E">
      <w:numFmt w:val="bullet"/>
      <w:lvlText w:val="•"/>
      <w:lvlJc w:val="left"/>
      <w:pPr>
        <w:ind w:left="5868" w:hanging="360"/>
      </w:pPr>
      <w:rPr>
        <w:rFonts w:hint="default"/>
        <w:lang w:val="en-US" w:eastAsia="en-US" w:bidi="ar-SA"/>
      </w:rPr>
    </w:lvl>
    <w:lvl w:ilvl="7" w:tplc="397A7DE6">
      <w:numFmt w:val="bullet"/>
      <w:lvlText w:val="•"/>
      <w:lvlJc w:val="left"/>
      <w:pPr>
        <w:ind w:left="6709" w:hanging="360"/>
      </w:pPr>
      <w:rPr>
        <w:rFonts w:hint="default"/>
        <w:lang w:val="en-US" w:eastAsia="en-US" w:bidi="ar-SA"/>
      </w:rPr>
    </w:lvl>
    <w:lvl w:ilvl="8" w:tplc="6624C8BC">
      <w:numFmt w:val="bullet"/>
      <w:lvlText w:val="•"/>
      <w:lvlJc w:val="left"/>
      <w:pPr>
        <w:ind w:left="7551" w:hanging="360"/>
      </w:pPr>
      <w:rPr>
        <w:rFonts w:hint="default"/>
        <w:lang w:val="en-US" w:eastAsia="en-US" w:bidi="ar-SA"/>
      </w:rPr>
    </w:lvl>
  </w:abstractNum>
  <w:abstractNum w:abstractNumId="8" w15:restartNumberingAfterBreak="0">
    <w:nsid w:val="5C4938E7"/>
    <w:multiLevelType w:val="hybridMultilevel"/>
    <w:tmpl w:val="6CB6EAC6"/>
    <w:lvl w:ilvl="0" w:tplc="5EBA7060">
      <w:start w:val="1"/>
      <w:numFmt w:val="decimal"/>
      <w:lvlText w:val="%1."/>
      <w:lvlJc w:val="left"/>
      <w:pPr>
        <w:ind w:left="940" w:hanging="360"/>
      </w:pPr>
      <w:rPr>
        <w:rFonts w:ascii="Arial" w:eastAsia="Arial" w:hAnsi="Arial" w:cs="Arial" w:hint="default"/>
        <w:spacing w:val="-1"/>
        <w:w w:val="100"/>
        <w:sz w:val="24"/>
        <w:szCs w:val="24"/>
        <w:lang w:val="en-US" w:eastAsia="en-US" w:bidi="ar-SA"/>
      </w:rPr>
    </w:lvl>
    <w:lvl w:ilvl="1" w:tplc="9934CF0A">
      <w:numFmt w:val="bullet"/>
      <w:lvlText w:val="•"/>
      <w:lvlJc w:val="left"/>
      <w:pPr>
        <w:ind w:left="1794" w:hanging="360"/>
      </w:pPr>
      <w:rPr>
        <w:rFonts w:hint="default"/>
        <w:lang w:val="en-US" w:eastAsia="en-US" w:bidi="ar-SA"/>
      </w:rPr>
    </w:lvl>
    <w:lvl w:ilvl="2" w:tplc="4574D424">
      <w:numFmt w:val="bullet"/>
      <w:lvlText w:val="•"/>
      <w:lvlJc w:val="left"/>
      <w:pPr>
        <w:ind w:left="2649" w:hanging="360"/>
      </w:pPr>
      <w:rPr>
        <w:rFonts w:hint="default"/>
        <w:lang w:val="en-US" w:eastAsia="en-US" w:bidi="ar-SA"/>
      </w:rPr>
    </w:lvl>
    <w:lvl w:ilvl="3" w:tplc="0B60D0A2">
      <w:numFmt w:val="bullet"/>
      <w:lvlText w:val="•"/>
      <w:lvlJc w:val="left"/>
      <w:pPr>
        <w:ind w:left="3503" w:hanging="360"/>
      </w:pPr>
      <w:rPr>
        <w:rFonts w:hint="default"/>
        <w:lang w:val="en-US" w:eastAsia="en-US" w:bidi="ar-SA"/>
      </w:rPr>
    </w:lvl>
    <w:lvl w:ilvl="4" w:tplc="8BDA8D92">
      <w:numFmt w:val="bullet"/>
      <w:lvlText w:val="•"/>
      <w:lvlJc w:val="left"/>
      <w:pPr>
        <w:ind w:left="4358" w:hanging="360"/>
      </w:pPr>
      <w:rPr>
        <w:rFonts w:hint="default"/>
        <w:lang w:val="en-US" w:eastAsia="en-US" w:bidi="ar-SA"/>
      </w:rPr>
    </w:lvl>
    <w:lvl w:ilvl="5" w:tplc="80467796">
      <w:numFmt w:val="bullet"/>
      <w:lvlText w:val="•"/>
      <w:lvlJc w:val="left"/>
      <w:pPr>
        <w:ind w:left="5213" w:hanging="360"/>
      </w:pPr>
      <w:rPr>
        <w:rFonts w:hint="default"/>
        <w:lang w:val="en-US" w:eastAsia="en-US" w:bidi="ar-SA"/>
      </w:rPr>
    </w:lvl>
    <w:lvl w:ilvl="6" w:tplc="5324DFF6">
      <w:numFmt w:val="bullet"/>
      <w:lvlText w:val="•"/>
      <w:lvlJc w:val="left"/>
      <w:pPr>
        <w:ind w:left="6067" w:hanging="360"/>
      </w:pPr>
      <w:rPr>
        <w:rFonts w:hint="default"/>
        <w:lang w:val="en-US" w:eastAsia="en-US" w:bidi="ar-SA"/>
      </w:rPr>
    </w:lvl>
    <w:lvl w:ilvl="7" w:tplc="87B2199E">
      <w:numFmt w:val="bullet"/>
      <w:lvlText w:val="•"/>
      <w:lvlJc w:val="left"/>
      <w:pPr>
        <w:ind w:left="6922" w:hanging="360"/>
      </w:pPr>
      <w:rPr>
        <w:rFonts w:hint="default"/>
        <w:lang w:val="en-US" w:eastAsia="en-US" w:bidi="ar-SA"/>
      </w:rPr>
    </w:lvl>
    <w:lvl w:ilvl="8" w:tplc="175446E2">
      <w:numFmt w:val="bullet"/>
      <w:lvlText w:val="•"/>
      <w:lvlJc w:val="left"/>
      <w:pPr>
        <w:ind w:left="7777" w:hanging="360"/>
      </w:pPr>
      <w:rPr>
        <w:rFonts w:hint="default"/>
        <w:lang w:val="en-US" w:eastAsia="en-US" w:bidi="ar-SA"/>
      </w:rPr>
    </w:lvl>
  </w:abstractNum>
  <w:abstractNum w:abstractNumId="9" w15:restartNumberingAfterBreak="0">
    <w:nsid w:val="762A6C48"/>
    <w:multiLevelType w:val="hybridMultilevel"/>
    <w:tmpl w:val="CA6E95F6"/>
    <w:lvl w:ilvl="0" w:tplc="08090001">
      <w:start w:val="1"/>
      <w:numFmt w:val="bullet"/>
      <w:lvlText w:val=""/>
      <w:lvlJc w:val="left"/>
      <w:pPr>
        <w:ind w:left="1581" w:hanging="360"/>
      </w:pPr>
      <w:rPr>
        <w:rFonts w:ascii="Symbol" w:hAnsi="Symbol" w:hint="default"/>
      </w:rPr>
    </w:lvl>
    <w:lvl w:ilvl="1" w:tplc="08090003" w:tentative="1">
      <w:start w:val="1"/>
      <w:numFmt w:val="bullet"/>
      <w:lvlText w:val="o"/>
      <w:lvlJc w:val="left"/>
      <w:pPr>
        <w:ind w:left="2301" w:hanging="360"/>
      </w:pPr>
      <w:rPr>
        <w:rFonts w:ascii="Courier New" w:hAnsi="Courier New" w:cs="Courier New" w:hint="default"/>
      </w:rPr>
    </w:lvl>
    <w:lvl w:ilvl="2" w:tplc="08090005" w:tentative="1">
      <w:start w:val="1"/>
      <w:numFmt w:val="bullet"/>
      <w:lvlText w:val=""/>
      <w:lvlJc w:val="left"/>
      <w:pPr>
        <w:ind w:left="3021" w:hanging="360"/>
      </w:pPr>
      <w:rPr>
        <w:rFonts w:ascii="Wingdings" w:hAnsi="Wingdings" w:hint="default"/>
      </w:rPr>
    </w:lvl>
    <w:lvl w:ilvl="3" w:tplc="08090001" w:tentative="1">
      <w:start w:val="1"/>
      <w:numFmt w:val="bullet"/>
      <w:lvlText w:val=""/>
      <w:lvlJc w:val="left"/>
      <w:pPr>
        <w:ind w:left="3741" w:hanging="360"/>
      </w:pPr>
      <w:rPr>
        <w:rFonts w:ascii="Symbol" w:hAnsi="Symbol" w:hint="default"/>
      </w:rPr>
    </w:lvl>
    <w:lvl w:ilvl="4" w:tplc="08090003" w:tentative="1">
      <w:start w:val="1"/>
      <w:numFmt w:val="bullet"/>
      <w:lvlText w:val="o"/>
      <w:lvlJc w:val="left"/>
      <w:pPr>
        <w:ind w:left="4461" w:hanging="360"/>
      </w:pPr>
      <w:rPr>
        <w:rFonts w:ascii="Courier New" w:hAnsi="Courier New" w:cs="Courier New" w:hint="default"/>
      </w:rPr>
    </w:lvl>
    <w:lvl w:ilvl="5" w:tplc="08090005" w:tentative="1">
      <w:start w:val="1"/>
      <w:numFmt w:val="bullet"/>
      <w:lvlText w:val=""/>
      <w:lvlJc w:val="left"/>
      <w:pPr>
        <w:ind w:left="5181" w:hanging="360"/>
      </w:pPr>
      <w:rPr>
        <w:rFonts w:ascii="Wingdings" w:hAnsi="Wingdings" w:hint="default"/>
      </w:rPr>
    </w:lvl>
    <w:lvl w:ilvl="6" w:tplc="08090001" w:tentative="1">
      <w:start w:val="1"/>
      <w:numFmt w:val="bullet"/>
      <w:lvlText w:val=""/>
      <w:lvlJc w:val="left"/>
      <w:pPr>
        <w:ind w:left="5901" w:hanging="360"/>
      </w:pPr>
      <w:rPr>
        <w:rFonts w:ascii="Symbol" w:hAnsi="Symbol" w:hint="default"/>
      </w:rPr>
    </w:lvl>
    <w:lvl w:ilvl="7" w:tplc="08090003" w:tentative="1">
      <w:start w:val="1"/>
      <w:numFmt w:val="bullet"/>
      <w:lvlText w:val="o"/>
      <w:lvlJc w:val="left"/>
      <w:pPr>
        <w:ind w:left="6621" w:hanging="360"/>
      </w:pPr>
      <w:rPr>
        <w:rFonts w:ascii="Courier New" w:hAnsi="Courier New" w:cs="Courier New" w:hint="default"/>
      </w:rPr>
    </w:lvl>
    <w:lvl w:ilvl="8" w:tplc="08090005" w:tentative="1">
      <w:start w:val="1"/>
      <w:numFmt w:val="bullet"/>
      <w:lvlText w:val=""/>
      <w:lvlJc w:val="left"/>
      <w:pPr>
        <w:ind w:left="7341" w:hanging="360"/>
      </w:pPr>
      <w:rPr>
        <w:rFonts w:ascii="Wingdings" w:hAnsi="Wingdings" w:hint="default"/>
      </w:rPr>
    </w:lvl>
  </w:abstractNum>
  <w:abstractNum w:abstractNumId="10" w15:restartNumberingAfterBreak="0">
    <w:nsid w:val="77570753"/>
    <w:multiLevelType w:val="hybridMultilevel"/>
    <w:tmpl w:val="5D90C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9672364">
    <w:abstractNumId w:val="7"/>
  </w:num>
  <w:num w:numId="2" w16cid:durableId="2047680684">
    <w:abstractNumId w:val="4"/>
  </w:num>
  <w:num w:numId="3" w16cid:durableId="1444809885">
    <w:abstractNumId w:val="8"/>
  </w:num>
  <w:num w:numId="4" w16cid:durableId="1257519602">
    <w:abstractNumId w:val="5"/>
  </w:num>
  <w:num w:numId="5" w16cid:durableId="1492600044">
    <w:abstractNumId w:val="1"/>
  </w:num>
  <w:num w:numId="6" w16cid:durableId="269364675">
    <w:abstractNumId w:val="10"/>
  </w:num>
  <w:num w:numId="7" w16cid:durableId="1674062972">
    <w:abstractNumId w:val="3"/>
  </w:num>
  <w:num w:numId="8" w16cid:durableId="1047871993">
    <w:abstractNumId w:val="9"/>
  </w:num>
  <w:num w:numId="9" w16cid:durableId="1814565275">
    <w:abstractNumId w:val="0"/>
  </w:num>
  <w:num w:numId="10" w16cid:durableId="434522340">
    <w:abstractNumId w:val="2"/>
  </w:num>
  <w:num w:numId="11" w16cid:durableId="19183182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B58"/>
    <w:rsid w:val="00145502"/>
    <w:rsid w:val="00145E25"/>
    <w:rsid w:val="0014755D"/>
    <w:rsid w:val="00267739"/>
    <w:rsid w:val="00281EAE"/>
    <w:rsid w:val="00312F7D"/>
    <w:rsid w:val="0033235F"/>
    <w:rsid w:val="003C4CD8"/>
    <w:rsid w:val="004B1343"/>
    <w:rsid w:val="004D340B"/>
    <w:rsid w:val="00515C07"/>
    <w:rsid w:val="005211F9"/>
    <w:rsid w:val="00531A60"/>
    <w:rsid w:val="00620561"/>
    <w:rsid w:val="00661544"/>
    <w:rsid w:val="006E225F"/>
    <w:rsid w:val="00713626"/>
    <w:rsid w:val="00793747"/>
    <w:rsid w:val="007E5267"/>
    <w:rsid w:val="00801E7E"/>
    <w:rsid w:val="00843778"/>
    <w:rsid w:val="008478F2"/>
    <w:rsid w:val="00851502"/>
    <w:rsid w:val="008D58E3"/>
    <w:rsid w:val="00901591"/>
    <w:rsid w:val="00917298"/>
    <w:rsid w:val="009514AB"/>
    <w:rsid w:val="00957075"/>
    <w:rsid w:val="0096403A"/>
    <w:rsid w:val="00975C2B"/>
    <w:rsid w:val="00AD5311"/>
    <w:rsid w:val="00B254FF"/>
    <w:rsid w:val="00B8711D"/>
    <w:rsid w:val="00BE17BC"/>
    <w:rsid w:val="00C90E1D"/>
    <w:rsid w:val="00CD516E"/>
    <w:rsid w:val="00D45667"/>
    <w:rsid w:val="00E00324"/>
    <w:rsid w:val="00E671C3"/>
    <w:rsid w:val="00E879D7"/>
    <w:rsid w:val="00F501AC"/>
    <w:rsid w:val="00FF3B58"/>
    <w:rsid w:val="125DBE77"/>
    <w:rsid w:val="2BE24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15F59"/>
  <w15:docId w15:val="{7F2733D5-F31E-4286-946F-B1798964D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uiPriority w:val="9"/>
    <w:qFormat/>
    <w:rsid w:val="00C90E1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32"/>
      <w:ind w:left="3433" w:right="3449"/>
      <w:jc w:val="center"/>
    </w:pPr>
    <w:rPr>
      <w:b/>
      <w:bCs/>
      <w:sz w:val="24"/>
      <w:szCs w:val="24"/>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8515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502"/>
    <w:rPr>
      <w:rFonts w:ascii="Segoe UI" w:eastAsia="Arial" w:hAnsi="Segoe UI" w:cs="Segoe UI"/>
      <w:sz w:val="18"/>
      <w:szCs w:val="18"/>
    </w:rPr>
  </w:style>
  <w:style w:type="paragraph" w:styleId="Header">
    <w:name w:val="header"/>
    <w:basedOn w:val="Normal"/>
    <w:link w:val="HeaderChar"/>
    <w:uiPriority w:val="99"/>
    <w:unhideWhenUsed/>
    <w:rsid w:val="00851502"/>
    <w:pPr>
      <w:tabs>
        <w:tab w:val="center" w:pos="4513"/>
        <w:tab w:val="right" w:pos="9026"/>
      </w:tabs>
    </w:pPr>
  </w:style>
  <w:style w:type="character" w:customStyle="1" w:styleId="HeaderChar">
    <w:name w:val="Header Char"/>
    <w:basedOn w:val="DefaultParagraphFont"/>
    <w:link w:val="Header"/>
    <w:uiPriority w:val="99"/>
    <w:rsid w:val="00851502"/>
    <w:rPr>
      <w:rFonts w:ascii="Arial" w:eastAsia="Arial" w:hAnsi="Arial" w:cs="Arial"/>
    </w:rPr>
  </w:style>
  <w:style w:type="paragraph" w:styleId="Footer">
    <w:name w:val="footer"/>
    <w:basedOn w:val="Normal"/>
    <w:link w:val="FooterChar"/>
    <w:uiPriority w:val="99"/>
    <w:unhideWhenUsed/>
    <w:rsid w:val="00851502"/>
    <w:pPr>
      <w:tabs>
        <w:tab w:val="center" w:pos="4513"/>
        <w:tab w:val="right" w:pos="9026"/>
      </w:tabs>
    </w:pPr>
  </w:style>
  <w:style w:type="character" w:customStyle="1" w:styleId="FooterChar">
    <w:name w:val="Footer Char"/>
    <w:basedOn w:val="DefaultParagraphFont"/>
    <w:link w:val="Footer"/>
    <w:uiPriority w:val="99"/>
    <w:rsid w:val="00851502"/>
    <w:rPr>
      <w:rFonts w:ascii="Arial" w:eastAsia="Arial" w:hAnsi="Arial" w:cs="Arial"/>
    </w:rPr>
  </w:style>
  <w:style w:type="table" w:styleId="TableGrid">
    <w:name w:val="Table Grid"/>
    <w:basedOn w:val="TableNormal"/>
    <w:uiPriority w:val="39"/>
    <w:rsid w:val="00843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90E1D"/>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975C2B"/>
    <w:rPr>
      <w:rFonts w:ascii="Arial" w:eastAsia="Arial" w:hAnsi="Arial" w:cs="Arial"/>
    </w:rPr>
  </w:style>
  <w:style w:type="character" w:styleId="CommentReference">
    <w:name w:val="annotation reference"/>
    <w:basedOn w:val="DefaultParagraphFont"/>
    <w:uiPriority w:val="99"/>
    <w:semiHidden/>
    <w:unhideWhenUsed/>
    <w:rsid w:val="00917298"/>
    <w:rPr>
      <w:sz w:val="16"/>
      <w:szCs w:val="16"/>
    </w:rPr>
  </w:style>
  <w:style w:type="paragraph" w:styleId="CommentText">
    <w:name w:val="annotation text"/>
    <w:basedOn w:val="Normal"/>
    <w:link w:val="CommentTextChar"/>
    <w:uiPriority w:val="99"/>
    <w:unhideWhenUsed/>
    <w:rsid w:val="00917298"/>
    <w:rPr>
      <w:sz w:val="20"/>
      <w:szCs w:val="20"/>
    </w:rPr>
  </w:style>
  <w:style w:type="character" w:customStyle="1" w:styleId="CommentTextChar">
    <w:name w:val="Comment Text Char"/>
    <w:basedOn w:val="DefaultParagraphFont"/>
    <w:link w:val="CommentText"/>
    <w:uiPriority w:val="99"/>
    <w:rsid w:val="0091729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17298"/>
    <w:rPr>
      <w:b/>
      <w:bCs/>
    </w:rPr>
  </w:style>
  <w:style w:type="character" w:customStyle="1" w:styleId="CommentSubjectChar">
    <w:name w:val="Comment Subject Char"/>
    <w:basedOn w:val="CommentTextChar"/>
    <w:link w:val="CommentSubject"/>
    <w:uiPriority w:val="99"/>
    <w:semiHidden/>
    <w:rsid w:val="00917298"/>
    <w:rPr>
      <w:rFonts w:ascii="Arial" w:eastAsia="Arial" w:hAnsi="Arial" w:cs="Arial"/>
      <w:b/>
      <w:bCs/>
      <w:sz w:val="20"/>
      <w:szCs w:val="20"/>
    </w:rPr>
  </w:style>
  <w:style w:type="character" w:styleId="Hyperlink">
    <w:name w:val="Hyperlink"/>
    <w:basedOn w:val="DefaultParagraphFont"/>
    <w:uiPriority w:val="99"/>
    <w:unhideWhenUsed/>
    <w:rsid w:val="0014755D"/>
    <w:rPr>
      <w:color w:val="0000FF" w:themeColor="hyperlink"/>
      <w:u w:val="single"/>
    </w:rPr>
  </w:style>
  <w:style w:type="character" w:styleId="UnresolvedMention">
    <w:name w:val="Unresolved Mention"/>
    <w:basedOn w:val="DefaultParagraphFont"/>
    <w:uiPriority w:val="99"/>
    <w:semiHidden/>
    <w:unhideWhenUsed/>
    <w:rsid w:val="00147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hse.gov.uk/pubns/geis3.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TaxCatchAll xmlns="48e1a448-0c6c-4c09-9f36-7bf89b8f80d0" xsi:nil="true"/>
    <SharedWithUsers xmlns="48e1a448-0c6c-4c09-9f36-7bf89b8f80d0">
      <UserInfo>
        <DisplayName>Stella Ziolkowski</DisplayName>
        <AccountId>31</AccountId>
        <AccountType/>
      </UserInfo>
      <UserInfo>
        <DisplayName>Bev Seymour</DisplayName>
        <AccountId>32</AccountId>
        <AccountType/>
      </UserInfo>
      <UserInfo>
        <DisplayName>Sarah Coates</DisplayName>
        <AccountId>33</AccountId>
        <AccountType/>
      </UserInfo>
    </SharedWithUsers>
    <Includedincourse2 xmlns="f93be0a7-3e74-41f2-a592-79b63f69a4e8">false</Includedincourse2>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9D11D6-BFC5-433B-9F1B-BC607E0FB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E2CF7B-3C82-4A49-BFAF-16FE4CE4466C}">
  <ds:schemaRefs>
    <ds:schemaRef ds:uri="http://schemas.microsoft.com/office/2006/documentManagement/types"/>
    <ds:schemaRef ds:uri="http://purl.org/dc/dcmitype/"/>
    <ds:schemaRef ds:uri="48e1a448-0c6c-4c09-9f36-7bf89b8f80d0"/>
    <ds:schemaRef ds:uri="f93be0a7-3e74-41f2-a592-79b63f69a4e8"/>
    <ds:schemaRef ds:uri="http://www.w3.org/XML/1998/namespace"/>
    <ds:schemaRef ds:uri="http://purl.org/dc/terms/"/>
    <ds:schemaRef ds:uri="http://schemas.microsoft.com/office/infopath/2007/PartnerControls"/>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5939C72-AE58-498F-88DA-C739AC6AFE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958</Words>
  <Characters>5463</Characters>
  <Application>Microsoft Office Word</Application>
  <DocSecurity>0</DocSecurity>
  <Lines>45</Lines>
  <Paragraphs>12</Paragraphs>
  <ScaleCrop>false</ScaleCrop>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Robshaw (NDNA)</dc:creator>
  <cp:lastModifiedBy>Gail Murphy</cp:lastModifiedBy>
  <cp:revision>28</cp:revision>
  <dcterms:created xsi:type="dcterms:W3CDTF">2022-09-26T13:52:00Z</dcterms:created>
  <dcterms:modified xsi:type="dcterms:W3CDTF">2025-08-27T12:56:00Z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2017-04-26T00:00:00Z</vt:filetime>
  </property>
  <property fmtid="{D5CDD505-2E9C-101B-9397-08002B2CF9AE}" pid="3" name="Creator">
    <vt:lpwstr>Microsoft® Word 2010</vt:lpwstr>
  </property>
  <property fmtid="{D5CDD505-2E9C-101B-9397-08002B2CF9AE}" pid="4" name="LastSaved">
    <vt:filetime>2022-09-26T00:00:00Z</vt:filetime>
  </property>
  <property fmtid="{D5CDD505-2E9C-101B-9397-08002B2CF9AE}" pid="5" name="ContentTypeId">
    <vt:lpwstr>0x01010029D351B1C049EF4C88699C14BFB14F36</vt:lpwstr>
  </property>
  <property fmtid="{D5CDD505-2E9C-101B-9397-08002B2CF9AE}" pid="6" name="MediaServiceImageTags">
    <vt:lpwstr/>
  </property>
</Properties>
</file>